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511A6" w:rsidTr="00D9561B">
        <w:trPr>
          <w:trHeight w:val="1514"/>
        </w:trPr>
        <w:tc>
          <w:tcPr>
            <w:tcW w:w="7522" w:type="dxa"/>
            <w:tcBorders>
              <w:top w:val="nil"/>
              <w:left w:val="nil"/>
              <w:bottom w:val="nil"/>
              <w:right w:val="nil"/>
            </w:tcBorders>
            <w:tcMar>
              <w:left w:w="0" w:type="dxa"/>
              <w:right w:w="0" w:type="dxa"/>
            </w:tcMar>
          </w:tcPr>
          <w:p w:rsidR="00374412" w:rsidRDefault="004D79B7" w:rsidP="00D9561B">
            <w:r>
              <w:t>De v</w:t>
            </w:r>
            <w:r w:rsidR="008E3932">
              <w:t>oorzitter van de Tweede Kamer der Staten-Generaal</w:t>
            </w:r>
          </w:p>
          <w:p w:rsidR="00374412" w:rsidRDefault="004D79B7" w:rsidP="00D9561B">
            <w:r>
              <w:t>Postbus 20018</w:t>
            </w:r>
          </w:p>
          <w:p w:rsidR="008E3932" w:rsidRDefault="004D79B7" w:rsidP="00D9561B">
            <w:r>
              <w:t>2500 EA  DEN HAAG</w:t>
            </w:r>
          </w:p>
        </w:tc>
      </w:tr>
    </w:tbl>
    <w:p w:rsidR="006511A6" w:rsidRDefault="006511A6"/>
    <w:tbl>
      <w:tblPr>
        <w:tblStyle w:val="TableGrid0"/>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6511A6" w:rsidTr="00FF66F9">
        <w:trPr>
          <w:trHeight w:hRule="exact" w:val="289"/>
        </w:trPr>
        <w:tc>
          <w:tcPr>
            <w:tcW w:w="929" w:type="dxa"/>
          </w:tcPr>
          <w:p w:rsidR="0005404B" w:rsidRPr="00434042" w:rsidRDefault="004D79B7" w:rsidP="00FF66F9">
            <w:pPr>
              <w:rPr>
                <w:lang w:eastAsia="en-US"/>
              </w:rPr>
            </w:pPr>
            <w:r>
              <w:rPr>
                <w:lang w:eastAsia="en-US"/>
              </w:rPr>
              <w:t>Datum</w:t>
            </w:r>
          </w:p>
        </w:tc>
        <w:tc>
          <w:tcPr>
            <w:tcW w:w="6581" w:type="dxa"/>
          </w:tcPr>
          <w:p w:rsidR="0005404B" w:rsidRPr="00434042" w:rsidRDefault="003550A3" w:rsidP="00FF66F9">
            <w:pPr>
              <w:rPr>
                <w:lang w:eastAsia="en-US"/>
              </w:rPr>
            </w:pPr>
            <w:r>
              <w:rPr>
                <w:lang w:eastAsia="en-US"/>
              </w:rPr>
              <w:t>13 maart</w:t>
            </w:r>
          </w:p>
        </w:tc>
      </w:tr>
      <w:tr w:rsidR="006511A6" w:rsidTr="00FF66F9">
        <w:trPr>
          <w:trHeight w:val="368"/>
        </w:trPr>
        <w:tc>
          <w:tcPr>
            <w:tcW w:w="929" w:type="dxa"/>
          </w:tcPr>
          <w:p w:rsidR="0005404B" w:rsidRDefault="004D79B7" w:rsidP="00FF66F9">
            <w:pPr>
              <w:rPr>
                <w:lang w:eastAsia="en-US"/>
              </w:rPr>
            </w:pPr>
            <w:r>
              <w:rPr>
                <w:lang w:eastAsia="en-US"/>
              </w:rPr>
              <w:t>Betreft</w:t>
            </w:r>
          </w:p>
        </w:tc>
        <w:tc>
          <w:tcPr>
            <w:tcW w:w="6581" w:type="dxa"/>
          </w:tcPr>
          <w:p w:rsidR="0005404B" w:rsidRDefault="00F719E2" w:rsidP="00ED7364">
            <w:pPr>
              <w:rPr>
                <w:lang w:eastAsia="en-US"/>
              </w:rPr>
            </w:pPr>
            <w:r>
              <w:rPr>
                <w:lang w:eastAsia="en-US"/>
              </w:rPr>
              <w:t xml:space="preserve">Maatregelen </w:t>
            </w:r>
            <w:r w:rsidR="00140B56">
              <w:rPr>
                <w:lang w:eastAsia="en-US"/>
              </w:rPr>
              <w:t xml:space="preserve">Coronavirus </w:t>
            </w:r>
            <w:r w:rsidR="00102B3A">
              <w:rPr>
                <w:lang w:eastAsia="en-US"/>
              </w:rPr>
              <w:t xml:space="preserve">COVID-19 </w:t>
            </w:r>
            <w:r w:rsidR="00140B56">
              <w:rPr>
                <w:lang w:eastAsia="en-US"/>
              </w:rPr>
              <w:t xml:space="preserve">en </w:t>
            </w:r>
            <w:r>
              <w:rPr>
                <w:lang w:eastAsia="en-US"/>
              </w:rPr>
              <w:t xml:space="preserve">de gevolgen voor </w:t>
            </w:r>
            <w:r w:rsidR="00140B56">
              <w:rPr>
                <w:lang w:eastAsia="en-US"/>
              </w:rPr>
              <w:t>onderwijs</w:t>
            </w:r>
          </w:p>
        </w:tc>
      </w:tr>
    </w:tbl>
    <w:p w:rsidR="0005404B" w:rsidRDefault="0005404B" w:rsidP="00FF66F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511A6" w:rsidTr="00E34078">
        <w:tc>
          <w:tcPr>
            <w:tcW w:w="2160" w:type="dxa"/>
          </w:tcPr>
          <w:p w:rsidR="00FE655A" w:rsidRPr="007B4EA8" w:rsidRDefault="004D79B7" w:rsidP="00184955">
            <w:pPr>
              <w:rPr>
                <w:b/>
                <w:sz w:val="13"/>
                <w:szCs w:val="13"/>
              </w:rPr>
            </w:pPr>
            <w:proofErr w:type="spellStart"/>
            <w:r>
              <w:rPr>
                <w:b/>
                <w:sz w:val="13"/>
                <w:szCs w:val="13"/>
              </w:rPr>
              <w:t>Bestuursondersteuning</w:t>
            </w:r>
            <w:proofErr w:type="spellEnd"/>
            <w:r>
              <w:rPr>
                <w:b/>
                <w:sz w:val="13"/>
                <w:szCs w:val="13"/>
              </w:rPr>
              <w:t xml:space="preserve"> en Advies</w:t>
            </w:r>
          </w:p>
          <w:p w:rsidR="004425A7" w:rsidRDefault="004D79B7" w:rsidP="00E972A2">
            <w:pPr>
              <w:pStyle w:val="Huisstijl-Gegeven"/>
              <w:spacing w:after="0"/>
            </w:pPr>
            <w:r>
              <w:t xml:space="preserve">Rijnstraat 50 </w:t>
            </w:r>
          </w:p>
          <w:p w:rsidR="004425A7" w:rsidRDefault="004D79B7" w:rsidP="00E972A2">
            <w:pPr>
              <w:pStyle w:val="Huisstijl-Gegeven"/>
              <w:spacing w:after="0"/>
            </w:pPr>
            <w:r>
              <w:t>Den Haag</w:t>
            </w:r>
          </w:p>
          <w:p w:rsidR="004425A7" w:rsidRDefault="004D79B7" w:rsidP="00E972A2">
            <w:pPr>
              <w:pStyle w:val="Huisstijl-Gegeven"/>
              <w:spacing w:after="0"/>
            </w:pPr>
            <w:r>
              <w:t>Postbus 16375</w:t>
            </w:r>
          </w:p>
          <w:p w:rsidR="004425A7" w:rsidRDefault="004D79B7" w:rsidP="00E972A2">
            <w:pPr>
              <w:pStyle w:val="Huisstijl-Gegeven"/>
              <w:spacing w:after="0"/>
            </w:pPr>
            <w:r>
              <w:t>2500 BJ Den Haag</w:t>
            </w:r>
          </w:p>
          <w:p w:rsidR="004425A7" w:rsidRDefault="004D79B7" w:rsidP="00E972A2">
            <w:pPr>
              <w:pStyle w:val="Huisstijl-Gegeven"/>
              <w:spacing w:after="90"/>
            </w:pPr>
            <w:r>
              <w:t>www.rijksoverheid.nl</w:t>
            </w:r>
          </w:p>
          <w:p w:rsidR="00C9441A" w:rsidRPr="00F56956" w:rsidRDefault="00C9441A" w:rsidP="00E34078">
            <w:pPr>
              <w:spacing w:line="180" w:lineRule="exact"/>
              <w:rPr>
                <w:sz w:val="13"/>
                <w:szCs w:val="13"/>
              </w:rPr>
            </w:pPr>
          </w:p>
        </w:tc>
      </w:tr>
      <w:tr w:rsidR="006511A6" w:rsidTr="00E34078">
        <w:trPr>
          <w:trHeight w:hRule="exact" w:val="200"/>
        </w:trPr>
        <w:tc>
          <w:tcPr>
            <w:tcW w:w="2160" w:type="dxa"/>
          </w:tcPr>
          <w:p w:rsidR="00C9441A" w:rsidRPr="00D86CC6" w:rsidRDefault="00C9441A" w:rsidP="00E34078">
            <w:pPr>
              <w:spacing w:line="180" w:lineRule="exact"/>
              <w:rPr>
                <w:sz w:val="13"/>
                <w:szCs w:val="13"/>
              </w:rPr>
            </w:pPr>
          </w:p>
        </w:tc>
      </w:tr>
      <w:tr w:rsidR="006511A6" w:rsidTr="00E34078">
        <w:trPr>
          <w:trHeight w:val="450"/>
        </w:trPr>
        <w:tc>
          <w:tcPr>
            <w:tcW w:w="2160" w:type="dxa"/>
          </w:tcPr>
          <w:p w:rsidR="00436D2D" w:rsidRDefault="004D79B7" w:rsidP="008643CA">
            <w:pPr>
              <w:pStyle w:val="Huisstijl-Kopje"/>
            </w:pPr>
            <w:r>
              <w:t>Onze referentie</w:t>
            </w:r>
          </w:p>
          <w:p w:rsidR="00C9441A" w:rsidRPr="009262BA" w:rsidRDefault="00553EB9" w:rsidP="00DF695C">
            <w:pPr>
              <w:spacing w:line="180" w:lineRule="exact"/>
              <w:rPr>
                <w:sz w:val="13"/>
              </w:rPr>
            </w:pPr>
            <w:r w:rsidRPr="00553EB9">
              <w:rPr>
                <w:sz w:val="13"/>
              </w:rPr>
              <w:t>23731935</w:t>
            </w:r>
          </w:p>
        </w:tc>
      </w:tr>
    </w:tbl>
    <w:p w:rsidR="0064384F" w:rsidRDefault="0064384F" w:rsidP="00140B56">
      <w:r>
        <w:t>Eerder vandaag hebben wij u een brief verzonden over de maatregelen Coronavirus COVID-19 en de gevolgen voor het onderwijs. Aan het eind</w:t>
      </w:r>
      <w:r w:rsidR="00FE77EE">
        <w:t>e</w:t>
      </w:r>
      <w:r>
        <w:t xml:space="preserve"> van de middag hebben we het overle</w:t>
      </w:r>
      <w:r w:rsidR="00347CF5">
        <w:t xml:space="preserve">g met de sectorraden </w:t>
      </w:r>
      <w:r w:rsidR="00FE77EE">
        <w:t>po</w:t>
      </w:r>
      <w:r w:rsidR="00347CF5">
        <w:t xml:space="preserve">, </w:t>
      </w:r>
      <w:r w:rsidR="00FE77EE">
        <w:t>vo</w:t>
      </w:r>
      <w:r w:rsidR="00347CF5">
        <w:t xml:space="preserve"> en </w:t>
      </w:r>
      <w:r w:rsidR="00FE77EE">
        <w:t>mbo</w:t>
      </w:r>
      <w:r w:rsidR="00347CF5">
        <w:t xml:space="preserve"> en de vakbonden v</w:t>
      </w:r>
      <w:r>
        <w:t xml:space="preserve">oortgezet en met name gesproken over de uitvoering van de maatregelen </w:t>
      </w:r>
      <w:r w:rsidR="00347CF5">
        <w:t xml:space="preserve">voor </w:t>
      </w:r>
      <w:r w:rsidR="00FE77EE">
        <w:t>po</w:t>
      </w:r>
      <w:r w:rsidR="00347CF5">
        <w:t xml:space="preserve">, </w:t>
      </w:r>
      <w:r w:rsidR="00FE77EE">
        <w:t>vo</w:t>
      </w:r>
      <w:r w:rsidR="00347CF5">
        <w:t xml:space="preserve"> en </w:t>
      </w:r>
      <w:r w:rsidR="00FE77EE">
        <w:t>mbo</w:t>
      </w:r>
      <w:r>
        <w:t>.</w:t>
      </w:r>
    </w:p>
    <w:p w:rsidR="0064384F" w:rsidRDefault="0064384F" w:rsidP="00140B56"/>
    <w:p w:rsidR="0064384F" w:rsidRDefault="0064384F" w:rsidP="0064384F">
      <w:r>
        <w:t>De situ</w:t>
      </w:r>
      <w:r w:rsidR="008205FD">
        <w:t>atie rondom het C</w:t>
      </w:r>
      <w:r>
        <w:t xml:space="preserve">oronavirus </w:t>
      </w:r>
      <w:r w:rsidR="008205FD">
        <w:t xml:space="preserve">COVID-19 </w:t>
      </w:r>
      <w:r>
        <w:t>en de maatregelen hebben geleid tot veel zorgen en emoties bij scholen en ouders. Deze begrijpen wij. Daarom hebben wij het noodzakelijk gevonden zo snel mogelijk meer duidelijkheid te geven over hoe deze maatregelen voor het onderwijs in te vullen. De volksgezondheid</w:t>
      </w:r>
      <w:r w:rsidR="00347CF5">
        <w:t xml:space="preserve"> staat voorop voor kinderen, jongeren</w:t>
      </w:r>
      <w:r>
        <w:t xml:space="preserve">, leraren en ander onderwijspersoneel. Het RIVM toont overtuigend aan dat </w:t>
      </w:r>
      <w:r w:rsidR="00ED7364">
        <w:t xml:space="preserve">het </w:t>
      </w:r>
      <w:r>
        <w:t xml:space="preserve">sluiten van alle scholen </w:t>
      </w:r>
      <w:r w:rsidR="00ED7364">
        <w:t xml:space="preserve">daar </w:t>
      </w:r>
      <w:r>
        <w:t xml:space="preserve">niet </w:t>
      </w:r>
      <w:r w:rsidR="00ED7364">
        <w:t xml:space="preserve">aan </w:t>
      </w:r>
      <w:r>
        <w:t xml:space="preserve">bijdraagt. De gezondheidsrisico’s voor </w:t>
      </w:r>
      <w:r w:rsidR="00347CF5">
        <w:t xml:space="preserve">kinderen en </w:t>
      </w:r>
      <w:r>
        <w:t xml:space="preserve">jongeren </w:t>
      </w:r>
      <w:r w:rsidR="00ED7364">
        <w:t>zijn</w:t>
      </w:r>
      <w:r>
        <w:t xml:space="preserve"> </w:t>
      </w:r>
      <w:r w:rsidR="00ED7364">
        <w:t>laag. Kinderen en jongeren</w:t>
      </w:r>
      <w:r>
        <w:t xml:space="preserve"> </w:t>
      </w:r>
      <w:r w:rsidR="00ED7364">
        <w:t xml:space="preserve">spelen een geringe rol in het voortgaan </w:t>
      </w:r>
      <w:r>
        <w:t xml:space="preserve">van </w:t>
      </w:r>
      <w:r w:rsidR="00ED7364">
        <w:t xml:space="preserve">de uitbraak van </w:t>
      </w:r>
      <w:r>
        <w:t xml:space="preserve">het virus. Dat advies blijft staan. </w:t>
      </w:r>
    </w:p>
    <w:p w:rsidR="0064384F" w:rsidRDefault="0064384F" w:rsidP="0064384F"/>
    <w:p w:rsidR="0064384F" w:rsidRDefault="0064384F" w:rsidP="0064384F">
      <w:r>
        <w:t>Deze crisis vraagt wel om ander onderwijs dan normaal.</w:t>
      </w:r>
      <w:r w:rsidRPr="0064384F">
        <w:t xml:space="preserve"> </w:t>
      </w:r>
    </w:p>
    <w:p w:rsidR="0064384F" w:rsidRDefault="0064384F" w:rsidP="0064384F"/>
    <w:p w:rsidR="0064384F" w:rsidRDefault="0064384F" w:rsidP="0064384F">
      <w:r>
        <w:t xml:space="preserve">Wij vinden de voortgang van onderwijs aan kinderen </w:t>
      </w:r>
      <w:r w:rsidR="008205FD">
        <w:t xml:space="preserve">en jongeren </w:t>
      </w:r>
      <w:r>
        <w:t>heel belangrijk</w:t>
      </w:r>
      <w:r w:rsidR="008205FD" w:rsidRPr="008205FD">
        <w:t xml:space="preserve"> of ze nu thuis zitten of op school</w:t>
      </w:r>
      <w:r>
        <w:t xml:space="preserve">. In deze crisistijd moet daarbij worden nagedacht over andere manieren om het beste onderwijs te organiseren. Hierbij willen we de scholen ondersteunen. Dit anders organiseren vergt samenwerking tussen scholen en schoolbesturen in de regio met de lokale autoriteiten en kinderopvang. Daar is bij scholen ook tijd en ruimte voor nodig en die zullen wij </w:t>
      </w:r>
      <w:r w:rsidR="00ED7364">
        <w:t>hen</w:t>
      </w:r>
      <w:r>
        <w:t xml:space="preserve"> ook geven.</w:t>
      </w:r>
    </w:p>
    <w:p w:rsidR="0064384F" w:rsidRDefault="0064384F" w:rsidP="0064384F"/>
    <w:p w:rsidR="0064384F" w:rsidRDefault="00093397" w:rsidP="0064384F">
      <w:r>
        <w:t xml:space="preserve">Het coronavirus </w:t>
      </w:r>
      <w:r w:rsidR="008205FD">
        <w:t xml:space="preserve">COVID-19 </w:t>
      </w:r>
      <w:r>
        <w:t>kan leiden tot situaties waarbij met minder leerlingen of studenten, leraren en overig onderwijspersoneel het onderwijs anders georganiseerd moet gaan worden.</w:t>
      </w:r>
    </w:p>
    <w:p w:rsidR="0064384F" w:rsidRDefault="0064384F" w:rsidP="0064384F"/>
    <w:p w:rsidR="0064384F" w:rsidRDefault="0064384F" w:rsidP="0064384F">
      <w:r>
        <w:t>In die gevallen vinden we het belangrijk prioriteiten te stellen. Deze prioriteiten liggen bij:</w:t>
      </w:r>
    </w:p>
    <w:p w:rsidR="0064384F" w:rsidRDefault="0064384F" w:rsidP="00093397">
      <w:pPr>
        <w:pStyle w:val="Lijstalinea"/>
        <w:numPr>
          <w:ilvl w:val="0"/>
          <w:numId w:val="7"/>
        </w:numPr>
      </w:pPr>
      <w:r>
        <w:t>onderwijs aan leerlingen in eindexamensituaties VO en MBO;</w:t>
      </w:r>
    </w:p>
    <w:p w:rsidR="0064384F" w:rsidRDefault="0064384F" w:rsidP="00093397">
      <w:pPr>
        <w:pStyle w:val="Lijstalinea"/>
        <w:numPr>
          <w:ilvl w:val="0"/>
          <w:numId w:val="7"/>
        </w:numPr>
      </w:pPr>
      <w:r>
        <w:t>het onderwijs aan de groep 8-leerlingen</w:t>
      </w:r>
      <w:r w:rsidR="00ED7364">
        <w:t>,</w:t>
      </w:r>
      <w:r>
        <w:t xml:space="preserve"> die worden voorbereid op het vervolgonderwijs;</w:t>
      </w:r>
    </w:p>
    <w:p w:rsidR="0064384F" w:rsidRDefault="0064384F" w:rsidP="00093397">
      <w:pPr>
        <w:pStyle w:val="Lijstalinea"/>
        <w:numPr>
          <w:ilvl w:val="0"/>
          <w:numId w:val="7"/>
        </w:numPr>
      </w:pPr>
      <w:r>
        <w:t xml:space="preserve">onderwijs en opvang bieden aan kinderen van ouders </w:t>
      </w:r>
      <w:r w:rsidR="00487D4B">
        <w:t>in</w:t>
      </w:r>
      <w:r>
        <w:t xml:space="preserve"> vitale functies (op gemeentelijk niveau)</w:t>
      </w:r>
      <w:r w:rsidR="00ED7364">
        <w:t>.</w:t>
      </w:r>
    </w:p>
    <w:p w:rsidR="0064384F" w:rsidRDefault="0064384F" w:rsidP="0064384F"/>
    <w:p w:rsidR="0064384F" w:rsidRDefault="0064384F" w:rsidP="0064384F"/>
    <w:p w:rsidR="0064384F" w:rsidRDefault="0064384F" w:rsidP="0064384F">
      <w:r>
        <w:t>Als kinderen</w:t>
      </w:r>
      <w:r w:rsidR="00347CF5">
        <w:t xml:space="preserve"> en jongeren</w:t>
      </w:r>
      <w:r>
        <w:t xml:space="preserve"> thuis komen te zitten, organiseren we zoveel mogelijk ook voor hen onderwijs. </w:t>
      </w:r>
      <w:r w:rsidR="00093397">
        <w:t>W</w:t>
      </w:r>
      <w:r>
        <w:t xml:space="preserve">e willen scholen ondersteunen om zo goed mogelijk in deze omstandigheden het onderwijs te blijven organiseren. Hiervoor kunnen de scholen (gedeeltelijk) online onderwijs organiseren. </w:t>
      </w:r>
    </w:p>
    <w:p w:rsidR="0064384F" w:rsidRDefault="0064384F" w:rsidP="0064384F"/>
    <w:p w:rsidR="0064384F" w:rsidRDefault="00093397" w:rsidP="0064384F">
      <w:r>
        <w:t xml:space="preserve">Dit betekent dat scholen langs deze lijnen invulling kunnen geven aan het gisteren uitgebrachte advies. De komende dagen zullen we daarbij nog een paar zaken verder uitwerken. Daarbij valt te denken aan hoe invulling te geven aan </w:t>
      </w:r>
      <w:r w:rsidR="0064384F">
        <w:t>afstandsonderwijs</w:t>
      </w:r>
      <w:r>
        <w:t>, hoe docenten en overig</w:t>
      </w:r>
      <w:r w:rsidR="00ED7364">
        <w:t xml:space="preserve"> </w:t>
      </w:r>
      <w:r>
        <w:t>onderwijspersoneel va</w:t>
      </w:r>
      <w:r w:rsidR="0064384F">
        <w:t xml:space="preserve">n wie nu meer wordt gevraagd </w:t>
      </w:r>
      <w:r>
        <w:t xml:space="preserve">te faciliteren </w:t>
      </w:r>
      <w:r w:rsidR="0064384F">
        <w:t>(</w:t>
      </w:r>
      <w:r w:rsidR="00ED7364">
        <w:t xml:space="preserve">bijv. de mogelijkheid om voor </w:t>
      </w:r>
      <w:r w:rsidR="007D7BD3">
        <w:t xml:space="preserve">de kinderen van het onderwijspersoneel </w:t>
      </w:r>
      <w:r w:rsidR="0064384F">
        <w:t>opvang</w:t>
      </w:r>
      <w:r w:rsidR="00ED7364">
        <w:t xml:space="preserve"> te organiseren</w:t>
      </w:r>
      <w:r w:rsidR="0064384F">
        <w:t>, arb</w:t>
      </w:r>
      <w:r>
        <w:t>eidsvoorwaarden, onderwijstijd) en hoe l</w:t>
      </w:r>
      <w:r w:rsidR="0064384F">
        <w:t>okaal en regionaal samenwerking</w:t>
      </w:r>
      <w:r>
        <w:t xml:space="preserve"> te organiseren</w:t>
      </w:r>
      <w:r w:rsidR="0064384F">
        <w:t>.</w:t>
      </w:r>
    </w:p>
    <w:p w:rsidR="00093397" w:rsidRDefault="00093397" w:rsidP="0064384F"/>
    <w:p w:rsidR="0064384F" w:rsidRDefault="00093397" w:rsidP="0064384F">
      <w:r>
        <w:t>Vanuit de mbo-instellingen is daarnaast aangeboden te onderzoeken hoe eve</w:t>
      </w:r>
      <w:r w:rsidR="0064384F">
        <w:t>ntueel studenten in</w:t>
      </w:r>
      <w:r>
        <w:t xml:space="preserve"> te </w:t>
      </w:r>
      <w:r w:rsidR="0064384F">
        <w:t>zetten om kinderen op te vangen</w:t>
      </w:r>
      <w:r>
        <w:t xml:space="preserve">, met name de kinderen van ouders </w:t>
      </w:r>
      <w:r w:rsidR="00487D4B">
        <w:t>in</w:t>
      </w:r>
      <w:r>
        <w:t xml:space="preserve"> vitale functies</w:t>
      </w:r>
      <w:r w:rsidR="0064384F">
        <w:t>.</w:t>
      </w:r>
    </w:p>
    <w:p w:rsidR="0064384F" w:rsidRDefault="0064384F" w:rsidP="0064384F"/>
    <w:p w:rsidR="008205FD" w:rsidRDefault="008205FD" w:rsidP="0064384F">
      <w:r>
        <w:t>Het blijven geven van onderwijs aan de kinderen en jongeren in Nederland vergt in deze bijzondere tijd extra inspanningen. De afgelopen dagen is duidelijk geworden hoe leraren en ander onderwijspersoneel zich tot het uiterste willen inzetten om onderwijs te blijven verzorgen. Dit wordt enorm gewaardeerd. Bovenstaande invulling van het besluit van het kabinet maakt deze inspanning een gezamenlijk opgave. Wij zullen deze opgave van week tot week met de vertegenwoordigers uit de sectoren bespreken.</w:t>
      </w:r>
    </w:p>
    <w:p w:rsidR="00CA35E4" w:rsidRDefault="00CA35E4" w:rsidP="00CA35E4"/>
    <w:p w:rsidR="00463FBD" w:rsidRDefault="00463FBD" w:rsidP="00CA35E4"/>
    <w:p w:rsidR="00EF702D" w:rsidRDefault="004D79B7" w:rsidP="00351075">
      <w:r>
        <w:t>De minister van Onderwijs, Cultuur en Wetenschap,</w:t>
      </w:r>
    </w:p>
    <w:p w:rsidR="00EF702D" w:rsidRDefault="00EF702D" w:rsidP="00351075"/>
    <w:p w:rsidR="00EF702D" w:rsidRDefault="00EF702D" w:rsidP="00351075"/>
    <w:p w:rsidR="00EF702D" w:rsidRDefault="00EF702D" w:rsidP="00351075"/>
    <w:p w:rsidR="008C4AC1" w:rsidRDefault="004D79B7" w:rsidP="00B9507E">
      <w:pPr>
        <w:pStyle w:val="standaard-tekst"/>
      </w:pPr>
      <w:r w:rsidRPr="00D20C0E">
        <w:t>Ingrid van Engelshoven</w:t>
      </w:r>
    </w:p>
    <w:p w:rsidR="00140B56" w:rsidRDefault="00140B56" w:rsidP="00B9507E">
      <w:pPr>
        <w:pStyle w:val="standaard-tekst"/>
      </w:pPr>
    </w:p>
    <w:p w:rsidR="00140B56" w:rsidRDefault="00140B56" w:rsidP="00B9507E">
      <w:pPr>
        <w:pStyle w:val="standaard-tekst"/>
      </w:pPr>
    </w:p>
    <w:p w:rsidR="00140B56" w:rsidRDefault="00140B56" w:rsidP="00B9507E">
      <w:pPr>
        <w:pStyle w:val="standaard-tekst"/>
      </w:pPr>
    </w:p>
    <w:p w:rsidR="00140B56" w:rsidRDefault="00140B56" w:rsidP="00B9507E">
      <w:pPr>
        <w:pStyle w:val="standaard-tekst"/>
      </w:pPr>
      <w:r>
        <w:t>De minister voor Basis- en Voortgezet Onderwijs en Media,</w:t>
      </w:r>
    </w:p>
    <w:p w:rsidR="00140B56" w:rsidRDefault="00140B56" w:rsidP="00B9507E">
      <w:pPr>
        <w:pStyle w:val="standaard-tekst"/>
      </w:pPr>
    </w:p>
    <w:p w:rsidR="00140B56" w:rsidRDefault="00140B56" w:rsidP="00B9507E">
      <w:pPr>
        <w:pStyle w:val="standaard-tekst"/>
      </w:pPr>
    </w:p>
    <w:p w:rsidR="00140B56" w:rsidRDefault="00140B56" w:rsidP="00B9507E">
      <w:pPr>
        <w:pStyle w:val="standaard-tekst"/>
      </w:pPr>
    </w:p>
    <w:p w:rsidR="00140B56" w:rsidRPr="00D20C0E" w:rsidRDefault="00140B56" w:rsidP="00B9507E">
      <w:pPr>
        <w:pStyle w:val="standaard-tekst"/>
      </w:pPr>
      <w:r>
        <w:t>Arie Slob</w:t>
      </w:r>
    </w:p>
    <w:sectPr w:rsidR="00140B56" w:rsidRPr="00D20C0E"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5A" w:rsidRDefault="00E2335A">
      <w:pPr>
        <w:spacing w:line="240" w:lineRule="auto"/>
      </w:pPr>
      <w:r>
        <w:separator/>
      </w:r>
    </w:p>
  </w:endnote>
  <w:endnote w:type="continuationSeparator" w:id="0">
    <w:p w:rsidR="00E2335A" w:rsidRDefault="00E23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511A6"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4D79B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B25876">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5876">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6511A6"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4D79B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B25876">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5876">
            <w:rPr>
              <w:szCs w:val="13"/>
            </w:rPr>
            <w:t>2</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5A" w:rsidRDefault="00E2335A">
      <w:pPr>
        <w:spacing w:line="240" w:lineRule="auto"/>
      </w:pPr>
      <w:r>
        <w:separator/>
      </w:r>
    </w:p>
  </w:footnote>
  <w:footnote w:type="continuationSeparator" w:id="0">
    <w:p w:rsidR="00E2335A" w:rsidRDefault="00E233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6511A6"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511A6" w:rsidTr="003B528D">
      <w:tc>
        <w:tcPr>
          <w:tcW w:w="2160" w:type="dxa"/>
          <w:shd w:val="clear" w:color="auto" w:fill="auto"/>
        </w:tcPr>
        <w:p w:rsidR="002F71BB" w:rsidRPr="000407BB" w:rsidRDefault="004D79B7" w:rsidP="005D283A">
          <w:pPr>
            <w:pStyle w:val="Colofonkop"/>
            <w:framePr w:hSpace="0" w:wrap="auto" w:vAnchor="margin" w:hAnchor="text" w:xAlign="left" w:yAlign="inline"/>
          </w:pPr>
          <w:r>
            <w:t>Onze referentie</w:t>
          </w:r>
        </w:p>
      </w:tc>
    </w:tr>
    <w:tr w:rsidR="006511A6" w:rsidTr="002F71BB">
      <w:trPr>
        <w:trHeight w:val="259"/>
      </w:trPr>
      <w:tc>
        <w:tcPr>
          <w:tcW w:w="2160" w:type="dxa"/>
          <w:shd w:val="clear" w:color="auto" w:fill="auto"/>
        </w:tcPr>
        <w:p w:rsidR="00E35CF4" w:rsidRPr="005D283A" w:rsidRDefault="00553EB9" w:rsidP="0049501A">
          <w:pPr>
            <w:spacing w:line="180" w:lineRule="exact"/>
            <w:rPr>
              <w:sz w:val="13"/>
              <w:szCs w:val="13"/>
            </w:rPr>
          </w:pPr>
          <w:r w:rsidRPr="00553EB9">
            <w:rPr>
              <w:sz w:val="13"/>
              <w:szCs w:val="13"/>
            </w:rPr>
            <w:t>23731935</w:t>
          </w: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6511A6"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4D79B7" w:rsidP="00D037A9">
          <w:pPr>
            <w:framePr w:w="3873" w:h="2625" w:hRule="exact" w:wrap="around" w:vAnchor="page" w:hAnchor="page" w:x="6323" w:y="1"/>
          </w:pPr>
          <w:r>
            <w:rPr>
              <w:noProof/>
            </w:rPr>
            <w:drawing>
              <wp:inline distT="0" distB="0" distL="0" distR="0" wp14:anchorId="66410099" wp14:editId="66C0D98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5830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511A6" w:rsidTr="0008539E">
      <w:trPr>
        <w:trHeight w:hRule="exact" w:val="572"/>
      </w:trPr>
      <w:tc>
        <w:tcPr>
          <w:tcW w:w="7520" w:type="dxa"/>
          <w:shd w:val="clear" w:color="auto" w:fill="auto"/>
        </w:tcPr>
        <w:p w:rsidR="00247061" w:rsidRPr="009E3B07" w:rsidRDefault="004D79B7" w:rsidP="00D4707D">
          <w:pPr>
            <w:pStyle w:val="Huisstijl-Adres"/>
            <w:spacing w:after="0"/>
          </w:pPr>
          <w:r w:rsidRPr="009E3B07">
            <w:t>&gt;Retouradres </w:t>
          </w:r>
          <w:r>
            <w:t>Postbus 16375 2500 BJ Den Haag</w:t>
          </w:r>
          <w:r w:rsidRPr="009E3B07">
            <w:t xml:space="preserve"> </w:t>
          </w:r>
        </w:p>
      </w:tc>
    </w:tr>
    <w:tr w:rsidR="006511A6" w:rsidTr="00E776C6">
      <w:trPr>
        <w:cantSplit/>
        <w:trHeight w:hRule="exact" w:val="238"/>
      </w:trPr>
      <w:tc>
        <w:tcPr>
          <w:tcW w:w="7520" w:type="dxa"/>
          <w:shd w:val="clear" w:color="auto" w:fill="auto"/>
        </w:tcPr>
        <w:p w:rsidR="00093ABC" w:rsidRPr="00963440" w:rsidRDefault="00093ABC" w:rsidP="00963440"/>
      </w:tc>
    </w:tr>
    <w:tr w:rsidR="006511A6" w:rsidTr="00E776C6">
      <w:trPr>
        <w:cantSplit/>
        <w:trHeight w:hRule="exact" w:val="1520"/>
      </w:trPr>
      <w:tc>
        <w:tcPr>
          <w:tcW w:w="7520" w:type="dxa"/>
          <w:shd w:val="clear" w:color="auto" w:fill="auto"/>
        </w:tcPr>
        <w:p w:rsidR="00A604D3" w:rsidRPr="00963440" w:rsidRDefault="00A604D3" w:rsidP="00963440"/>
      </w:tc>
    </w:tr>
    <w:tr w:rsidR="006511A6"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64A35"/>
    <w:multiLevelType w:val="hybridMultilevel"/>
    <w:tmpl w:val="1D8E1FCE"/>
    <w:lvl w:ilvl="0" w:tplc="083E9D36">
      <w:start w:val="1"/>
      <w:numFmt w:val="bullet"/>
      <w:pStyle w:val="Lijstopsomteken"/>
      <w:lvlText w:val="•"/>
      <w:lvlJc w:val="left"/>
      <w:pPr>
        <w:tabs>
          <w:tab w:val="num" w:pos="227"/>
        </w:tabs>
        <w:ind w:left="227" w:hanging="227"/>
      </w:pPr>
      <w:rPr>
        <w:rFonts w:ascii="Verdana" w:hAnsi="Verdana" w:hint="default"/>
        <w:sz w:val="18"/>
        <w:szCs w:val="18"/>
      </w:rPr>
    </w:lvl>
    <w:lvl w:ilvl="1" w:tplc="975C1C70" w:tentative="1">
      <w:start w:val="1"/>
      <w:numFmt w:val="bullet"/>
      <w:lvlText w:val="o"/>
      <w:lvlJc w:val="left"/>
      <w:pPr>
        <w:tabs>
          <w:tab w:val="num" w:pos="1440"/>
        </w:tabs>
        <w:ind w:left="1440" w:hanging="360"/>
      </w:pPr>
      <w:rPr>
        <w:rFonts w:ascii="Courier New" w:hAnsi="Courier New" w:cs="Courier New" w:hint="default"/>
      </w:rPr>
    </w:lvl>
    <w:lvl w:ilvl="2" w:tplc="63ECE932" w:tentative="1">
      <w:start w:val="1"/>
      <w:numFmt w:val="bullet"/>
      <w:lvlText w:val=""/>
      <w:lvlJc w:val="left"/>
      <w:pPr>
        <w:tabs>
          <w:tab w:val="num" w:pos="2160"/>
        </w:tabs>
        <w:ind w:left="2160" w:hanging="360"/>
      </w:pPr>
      <w:rPr>
        <w:rFonts w:ascii="Wingdings" w:hAnsi="Wingdings" w:hint="default"/>
      </w:rPr>
    </w:lvl>
    <w:lvl w:ilvl="3" w:tplc="CF2095C6" w:tentative="1">
      <w:start w:val="1"/>
      <w:numFmt w:val="bullet"/>
      <w:lvlText w:val=""/>
      <w:lvlJc w:val="left"/>
      <w:pPr>
        <w:tabs>
          <w:tab w:val="num" w:pos="2880"/>
        </w:tabs>
        <w:ind w:left="2880" w:hanging="360"/>
      </w:pPr>
      <w:rPr>
        <w:rFonts w:ascii="Symbol" w:hAnsi="Symbol" w:hint="default"/>
      </w:rPr>
    </w:lvl>
    <w:lvl w:ilvl="4" w:tplc="54B4FD44" w:tentative="1">
      <w:start w:val="1"/>
      <w:numFmt w:val="bullet"/>
      <w:lvlText w:val="o"/>
      <w:lvlJc w:val="left"/>
      <w:pPr>
        <w:tabs>
          <w:tab w:val="num" w:pos="3600"/>
        </w:tabs>
        <w:ind w:left="3600" w:hanging="360"/>
      </w:pPr>
      <w:rPr>
        <w:rFonts w:ascii="Courier New" w:hAnsi="Courier New" w:cs="Courier New" w:hint="default"/>
      </w:rPr>
    </w:lvl>
    <w:lvl w:ilvl="5" w:tplc="C4A6C9CA" w:tentative="1">
      <w:start w:val="1"/>
      <w:numFmt w:val="bullet"/>
      <w:lvlText w:val=""/>
      <w:lvlJc w:val="left"/>
      <w:pPr>
        <w:tabs>
          <w:tab w:val="num" w:pos="4320"/>
        </w:tabs>
        <w:ind w:left="4320" w:hanging="360"/>
      </w:pPr>
      <w:rPr>
        <w:rFonts w:ascii="Wingdings" w:hAnsi="Wingdings" w:hint="default"/>
      </w:rPr>
    </w:lvl>
    <w:lvl w:ilvl="6" w:tplc="FE0236F2" w:tentative="1">
      <w:start w:val="1"/>
      <w:numFmt w:val="bullet"/>
      <w:lvlText w:val=""/>
      <w:lvlJc w:val="left"/>
      <w:pPr>
        <w:tabs>
          <w:tab w:val="num" w:pos="5040"/>
        </w:tabs>
        <w:ind w:left="5040" w:hanging="360"/>
      </w:pPr>
      <w:rPr>
        <w:rFonts w:ascii="Symbol" w:hAnsi="Symbol" w:hint="default"/>
      </w:rPr>
    </w:lvl>
    <w:lvl w:ilvl="7" w:tplc="739A7C5C" w:tentative="1">
      <w:start w:val="1"/>
      <w:numFmt w:val="bullet"/>
      <w:lvlText w:val="o"/>
      <w:lvlJc w:val="left"/>
      <w:pPr>
        <w:tabs>
          <w:tab w:val="num" w:pos="5760"/>
        </w:tabs>
        <w:ind w:left="5760" w:hanging="360"/>
      </w:pPr>
      <w:rPr>
        <w:rFonts w:ascii="Courier New" w:hAnsi="Courier New" w:cs="Courier New" w:hint="default"/>
      </w:rPr>
    </w:lvl>
    <w:lvl w:ilvl="8" w:tplc="39FC087C" w:tentative="1">
      <w:start w:val="1"/>
      <w:numFmt w:val="bullet"/>
      <w:lvlText w:val=""/>
      <w:lvlJc w:val="left"/>
      <w:pPr>
        <w:tabs>
          <w:tab w:val="num" w:pos="6480"/>
        </w:tabs>
        <w:ind w:left="6480" w:hanging="360"/>
      </w:pPr>
      <w:rPr>
        <w:rFonts w:ascii="Wingdings" w:hAnsi="Wingdings" w:hint="default"/>
      </w:rPr>
    </w:lvl>
  </w:abstractNum>
  <w:abstractNum w:abstractNumId="1">
    <w:nsid w:val="0FA85503"/>
    <w:multiLevelType w:val="hybridMultilevel"/>
    <w:tmpl w:val="4FA61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941CFE"/>
    <w:multiLevelType w:val="hybridMultilevel"/>
    <w:tmpl w:val="0CA47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AC8E5B"/>
    <w:multiLevelType w:val="hybridMultilevel"/>
    <w:tmpl w:val="50F0923E"/>
    <w:lvl w:ilvl="0" w:tplc="3710E9D0">
      <w:start w:val="1"/>
      <w:numFmt w:val="bullet"/>
      <w:pStyle w:val="Lijstopsomteken2"/>
      <w:lvlText w:val="–"/>
      <w:lvlJc w:val="left"/>
      <w:pPr>
        <w:tabs>
          <w:tab w:val="num" w:pos="227"/>
        </w:tabs>
        <w:ind w:left="227" w:firstLine="0"/>
      </w:pPr>
      <w:rPr>
        <w:rFonts w:ascii="Verdana" w:hAnsi="Verdana" w:hint="default"/>
      </w:rPr>
    </w:lvl>
    <w:lvl w:ilvl="1" w:tplc="71C8A872" w:tentative="1">
      <w:start w:val="1"/>
      <w:numFmt w:val="bullet"/>
      <w:lvlText w:val="o"/>
      <w:lvlJc w:val="left"/>
      <w:pPr>
        <w:tabs>
          <w:tab w:val="num" w:pos="1440"/>
        </w:tabs>
        <w:ind w:left="1440" w:hanging="360"/>
      </w:pPr>
      <w:rPr>
        <w:rFonts w:ascii="Courier New" w:hAnsi="Courier New" w:cs="Courier New" w:hint="default"/>
      </w:rPr>
    </w:lvl>
    <w:lvl w:ilvl="2" w:tplc="C0868694" w:tentative="1">
      <w:start w:val="1"/>
      <w:numFmt w:val="bullet"/>
      <w:lvlText w:val=""/>
      <w:lvlJc w:val="left"/>
      <w:pPr>
        <w:tabs>
          <w:tab w:val="num" w:pos="2160"/>
        </w:tabs>
        <w:ind w:left="2160" w:hanging="360"/>
      </w:pPr>
      <w:rPr>
        <w:rFonts w:ascii="Wingdings" w:hAnsi="Wingdings" w:hint="default"/>
      </w:rPr>
    </w:lvl>
    <w:lvl w:ilvl="3" w:tplc="6958C662" w:tentative="1">
      <w:start w:val="1"/>
      <w:numFmt w:val="bullet"/>
      <w:lvlText w:val=""/>
      <w:lvlJc w:val="left"/>
      <w:pPr>
        <w:tabs>
          <w:tab w:val="num" w:pos="2880"/>
        </w:tabs>
        <w:ind w:left="2880" w:hanging="360"/>
      </w:pPr>
      <w:rPr>
        <w:rFonts w:ascii="Symbol" w:hAnsi="Symbol" w:hint="default"/>
      </w:rPr>
    </w:lvl>
    <w:lvl w:ilvl="4" w:tplc="2E888BE2" w:tentative="1">
      <w:start w:val="1"/>
      <w:numFmt w:val="bullet"/>
      <w:lvlText w:val="o"/>
      <w:lvlJc w:val="left"/>
      <w:pPr>
        <w:tabs>
          <w:tab w:val="num" w:pos="3600"/>
        </w:tabs>
        <w:ind w:left="3600" w:hanging="360"/>
      </w:pPr>
      <w:rPr>
        <w:rFonts w:ascii="Courier New" w:hAnsi="Courier New" w:cs="Courier New" w:hint="default"/>
      </w:rPr>
    </w:lvl>
    <w:lvl w:ilvl="5" w:tplc="FF9A6614" w:tentative="1">
      <w:start w:val="1"/>
      <w:numFmt w:val="bullet"/>
      <w:lvlText w:val=""/>
      <w:lvlJc w:val="left"/>
      <w:pPr>
        <w:tabs>
          <w:tab w:val="num" w:pos="4320"/>
        </w:tabs>
        <w:ind w:left="4320" w:hanging="360"/>
      </w:pPr>
      <w:rPr>
        <w:rFonts w:ascii="Wingdings" w:hAnsi="Wingdings" w:hint="default"/>
      </w:rPr>
    </w:lvl>
    <w:lvl w:ilvl="6" w:tplc="963ABBD6" w:tentative="1">
      <w:start w:val="1"/>
      <w:numFmt w:val="bullet"/>
      <w:lvlText w:val=""/>
      <w:lvlJc w:val="left"/>
      <w:pPr>
        <w:tabs>
          <w:tab w:val="num" w:pos="5040"/>
        </w:tabs>
        <w:ind w:left="5040" w:hanging="360"/>
      </w:pPr>
      <w:rPr>
        <w:rFonts w:ascii="Symbol" w:hAnsi="Symbol" w:hint="default"/>
      </w:rPr>
    </w:lvl>
    <w:lvl w:ilvl="7" w:tplc="70EA1AD2" w:tentative="1">
      <w:start w:val="1"/>
      <w:numFmt w:val="bullet"/>
      <w:lvlText w:val="o"/>
      <w:lvlJc w:val="left"/>
      <w:pPr>
        <w:tabs>
          <w:tab w:val="num" w:pos="5760"/>
        </w:tabs>
        <w:ind w:left="5760" w:hanging="360"/>
      </w:pPr>
      <w:rPr>
        <w:rFonts w:ascii="Courier New" w:hAnsi="Courier New" w:cs="Courier New" w:hint="default"/>
      </w:rPr>
    </w:lvl>
    <w:lvl w:ilvl="8" w:tplc="32847906" w:tentative="1">
      <w:start w:val="1"/>
      <w:numFmt w:val="bullet"/>
      <w:lvlText w:val=""/>
      <w:lvlJc w:val="left"/>
      <w:pPr>
        <w:tabs>
          <w:tab w:val="num" w:pos="6480"/>
        </w:tabs>
        <w:ind w:left="6480" w:hanging="360"/>
      </w:pPr>
      <w:rPr>
        <w:rFonts w:ascii="Wingdings" w:hAnsi="Wingdings" w:hint="default"/>
      </w:rPr>
    </w:lvl>
  </w:abstractNum>
  <w:abstractNum w:abstractNumId="4">
    <w:nsid w:val="1C01EEB5"/>
    <w:multiLevelType w:val="hybridMultilevel"/>
    <w:tmpl w:val="1D8E1FCE"/>
    <w:lvl w:ilvl="0" w:tplc="7F1CBB84">
      <w:start w:val="1"/>
      <w:numFmt w:val="bullet"/>
      <w:pStyle w:val="ListBullet0"/>
      <w:lvlText w:val="•"/>
      <w:lvlJc w:val="left"/>
      <w:pPr>
        <w:tabs>
          <w:tab w:val="num" w:pos="227"/>
        </w:tabs>
        <w:ind w:left="227" w:hanging="227"/>
      </w:pPr>
      <w:rPr>
        <w:rFonts w:ascii="Verdana" w:hAnsi="Verdana" w:hint="default"/>
        <w:sz w:val="18"/>
        <w:szCs w:val="18"/>
      </w:rPr>
    </w:lvl>
    <w:lvl w:ilvl="1" w:tplc="6FCEA36C" w:tentative="1">
      <w:start w:val="1"/>
      <w:numFmt w:val="bullet"/>
      <w:lvlText w:val="o"/>
      <w:lvlJc w:val="left"/>
      <w:pPr>
        <w:tabs>
          <w:tab w:val="num" w:pos="1440"/>
        </w:tabs>
        <w:ind w:left="1440" w:hanging="360"/>
      </w:pPr>
      <w:rPr>
        <w:rFonts w:ascii="Courier New" w:hAnsi="Courier New" w:cs="Courier New" w:hint="default"/>
      </w:rPr>
    </w:lvl>
    <w:lvl w:ilvl="2" w:tplc="FD88F92C" w:tentative="1">
      <w:start w:val="1"/>
      <w:numFmt w:val="bullet"/>
      <w:lvlText w:val=""/>
      <w:lvlJc w:val="left"/>
      <w:pPr>
        <w:tabs>
          <w:tab w:val="num" w:pos="2160"/>
        </w:tabs>
        <w:ind w:left="2160" w:hanging="360"/>
      </w:pPr>
      <w:rPr>
        <w:rFonts w:ascii="Wingdings" w:hAnsi="Wingdings" w:hint="default"/>
      </w:rPr>
    </w:lvl>
    <w:lvl w:ilvl="3" w:tplc="CC740C78" w:tentative="1">
      <w:start w:val="1"/>
      <w:numFmt w:val="bullet"/>
      <w:lvlText w:val=""/>
      <w:lvlJc w:val="left"/>
      <w:pPr>
        <w:tabs>
          <w:tab w:val="num" w:pos="2880"/>
        </w:tabs>
        <w:ind w:left="2880" w:hanging="360"/>
      </w:pPr>
      <w:rPr>
        <w:rFonts w:ascii="Symbol" w:hAnsi="Symbol" w:hint="default"/>
      </w:rPr>
    </w:lvl>
    <w:lvl w:ilvl="4" w:tplc="9D401764" w:tentative="1">
      <w:start w:val="1"/>
      <w:numFmt w:val="bullet"/>
      <w:lvlText w:val="o"/>
      <w:lvlJc w:val="left"/>
      <w:pPr>
        <w:tabs>
          <w:tab w:val="num" w:pos="3600"/>
        </w:tabs>
        <w:ind w:left="3600" w:hanging="360"/>
      </w:pPr>
      <w:rPr>
        <w:rFonts w:ascii="Courier New" w:hAnsi="Courier New" w:cs="Courier New" w:hint="default"/>
      </w:rPr>
    </w:lvl>
    <w:lvl w:ilvl="5" w:tplc="B900EF2C" w:tentative="1">
      <w:start w:val="1"/>
      <w:numFmt w:val="bullet"/>
      <w:lvlText w:val=""/>
      <w:lvlJc w:val="left"/>
      <w:pPr>
        <w:tabs>
          <w:tab w:val="num" w:pos="4320"/>
        </w:tabs>
        <w:ind w:left="4320" w:hanging="360"/>
      </w:pPr>
      <w:rPr>
        <w:rFonts w:ascii="Wingdings" w:hAnsi="Wingdings" w:hint="default"/>
      </w:rPr>
    </w:lvl>
    <w:lvl w:ilvl="6" w:tplc="0BCAC816" w:tentative="1">
      <w:start w:val="1"/>
      <w:numFmt w:val="bullet"/>
      <w:lvlText w:val=""/>
      <w:lvlJc w:val="left"/>
      <w:pPr>
        <w:tabs>
          <w:tab w:val="num" w:pos="5040"/>
        </w:tabs>
        <w:ind w:left="5040" w:hanging="360"/>
      </w:pPr>
      <w:rPr>
        <w:rFonts w:ascii="Symbol" w:hAnsi="Symbol" w:hint="default"/>
      </w:rPr>
    </w:lvl>
    <w:lvl w:ilvl="7" w:tplc="A4B07A18" w:tentative="1">
      <w:start w:val="1"/>
      <w:numFmt w:val="bullet"/>
      <w:lvlText w:val="o"/>
      <w:lvlJc w:val="left"/>
      <w:pPr>
        <w:tabs>
          <w:tab w:val="num" w:pos="5760"/>
        </w:tabs>
        <w:ind w:left="5760" w:hanging="360"/>
      </w:pPr>
      <w:rPr>
        <w:rFonts w:ascii="Courier New" w:hAnsi="Courier New" w:cs="Courier New" w:hint="default"/>
      </w:rPr>
    </w:lvl>
    <w:lvl w:ilvl="8" w:tplc="50449ECE" w:tentative="1">
      <w:start w:val="1"/>
      <w:numFmt w:val="bullet"/>
      <w:lvlText w:val=""/>
      <w:lvlJc w:val="left"/>
      <w:pPr>
        <w:tabs>
          <w:tab w:val="num" w:pos="6480"/>
        </w:tabs>
        <w:ind w:left="6480" w:hanging="360"/>
      </w:pPr>
      <w:rPr>
        <w:rFonts w:ascii="Wingdings" w:hAnsi="Wingdings" w:hint="default"/>
      </w:rPr>
    </w:lvl>
  </w:abstractNum>
  <w:abstractNum w:abstractNumId="5">
    <w:nsid w:val="696BDFE2"/>
    <w:multiLevelType w:val="hybridMultilevel"/>
    <w:tmpl w:val="50F0923E"/>
    <w:lvl w:ilvl="0" w:tplc="6B8E9008">
      <w:start w:val="1"/>
      <w:numFmt w:val="bullet"/>
      <w:pStyle w:val="ListBullet20"/>
      <w:lvlText w:val="–"/>
      <w:lvlJc w:val="left"/>
      <w:pPr>
        <w:tabs>
          <w:tab w:val="num" w:pos="227"/>
        </w:tabs>
        <w:ind w:left="227" w:firstLine="0"/>
      </w:pPr>
      <w:rPr>
        <w:rFonts w:ascii="Verdana" w:hAnsi="Verdana" w:hint="default"/>
      </w:rPr>
    </w:lvl>
    <w:lvl w:ilvl="1" w:tplc="1BF4BDB0" w:tentative="1">
      <w:start w:val="1"/>
      <w:numFmt w:val="bullet"/>
      <w:lvlText w:val="o"/>
      <w:lvlJc w:val="left"/>
      <w:pPr>
        <w:tabs>
          <w:tab w:val="num" w:pos="1440"/>
        </w:tabs>
        <w:ind w:left="1440" w:hanging="360"/>
      </w:pPr>
      <w:rPr>
        <w:rFonts w:ascii="Courier New" w:hAnsi="Courier New" w:cs="Courier New" w:hint="default"/>
      </w:rPr>
    </w:lvl>
    <w:lvl w:ilvl="2" w:tplc="B0D8DDD6" w:tentative="1">
      <w:start w:val="1"/>
      <w:numFmt w:val="bullet"/>
      <w:lvlText w:val=""/>
      <w:lvlJc w:val="left"/>
      <w:pPr>
        <w:tabs>
          <w:tab w:val="num" w:pos="2160"/>
        </w:tabs>
        <w:ind w:left="2160" w:hanging="360"/>
      </w:pPr>
      <w:rPr>
        <w:rFonts w:ascii="Wingdings" w:hAnsi="Wingdings" w:hint="default"/>
      </w:rPr>
    </w:lvl>
    <w:lvl w:ilvl="3" w:tplc="F31C0032" w:tentative="1">
      <w:start w:val="1"/>
      <w:numFmt w:val="bullet"/>
      <w:lvlText w:val=""/>
      <w:lvlJc w:val="left"/>
      <w:pPr>
        <w:tabs>
          <w:tab w:val="num" w:pos="2880"/>
        </w:tabs>
        <w:ind w:left="2880" w:hanging="360"/>
      </w:pPr>
      <w:rPr>
        <w:rFonts w:ascii="Symbol" w:hAnsi="Symbol" w:hint="default"/>
      </w:rPr>
    </w:lvl>
    <w:lvl w:ilvl="4" w:tplc="C56C38E6" w:tentative="1">
      <w:start w:val="1"/>
      <w:numFmt w:val="bullet"/>
      <w:lvlText w:val="o"/>
      <w:lvlJc w:val="left"/>
      <w:pPr>
        <w:tabs>
          <w:tab w:val="num" w:pos="3600"/>
        </w:tabs>
        <w:ind w:left="3600" w:hanging="360"/>
      </w:pPr>
      <w:rPr>
        <w:rFonts w:ascii="Courier New" w:hAnsi="Courier New" w:cs="Courier New" w:hint="default"/>
      </w:rPr>
    </w:lvl>
    <w:lvl w:ilvl="5" w:tplc="4550613E" w:tentative="1">
      <w:start w:val="1"/>
      <w:numFmt w:val="bullet"/>
      <w:lvlText w:val=""/>
      <w:lvlJc w:val="left"/>
      <w:pPr>
        <w:tabs>
          <w:tab w:val="num" w:pos="4320"/>
        </w:tabs>
        <w:ind w:left="4320" w:hanging="360"/>
      </w:pPr>
      <w:rPr>
        <w:rFonts w:ascii="Wingdings" w:hAnsi="Wingdings" w:hint="default"/>
      </w:rPr>
    </w:lvl>
    <w:lvl w:ilvl="6" w:tplc="E7BA57D4" w:tentative="1">
      <w:start w:val="1"/>
      <w:numFmt w:val="bullet"/>
      <w:lvlText w:val=""/>
      <w:lvlJc w:val="left"/>
      <w:pPr>
        <w:tabs>
          <w:tab w:val="num" w:pos="5040"/>
        </w:tabs>
        <w:ind w:left="5040" w:hanging="360"/>
      </w:pPr>
      <w:rPr>
        <w:rFonts w:ascii="Symbol" w:hAnsi="Symbol" w:hint="default"/>
      </w:rPr>
    </w:lvl>
    <w:lvl w:ilvl="7" w:tplc="E3DCF46E" w:tentative="1">
      <w:start w:val="1"/>
      <w:numFmt w:val="bullet"/>
      <w:lvlText w:val="o"/>
      <w:lvlJc w:val="left"/>
      <w:pPr>
        <w:tabs>
          <w:tab w:val="num" w:pos="5760"/>
        </w:tabs>
        <w:ind w:left="5760" w:hanging="360"/>
      </w:pPr>
      <w:rPr>
        <w:rFonts w:ascii="Courier New" w:hAnsi="Courier New" w:cs="Courier New" w:hint="default"/>
      </w:rPr>
    </w:lvl>
    <w:lvl w:ilvl="8" w:tplc="EB6E797E" w:tentative="1">
      <w:start w:val="1"/>
      <w:numFmt w:val="bullet"/>
      <w:lvlText w:val=""/>
      <w:lvlJc w:val="left"/>
      <w:pPr>
        <w:tabs>
          <w:tab w:val="num" w:pos="6480"/>
        </w:tabs>
        <w:ind w:left="6480" w:hanging="360"/>
      </w:pPr>
      <w:rPr>
        <w:rFonts w:ascii="Wingdings" w:hAnsi="Wingdings" w:hint="default"/>
      </w:rPr>
    </w:lvl>
  </w:abstractNum>
  <w:abstractNum w:abstractNumId="6">
    <w:nsid w:val="7B9E3D41"/>
    <w:multiLevelType w:val="hybridMultilevel"/>
    <w:tmpl w:val="5FB4EF3C"/>
    <w:lvl w:ilvl="0" w:tplc="292CC46E">
      <w:numFmt w:val="bullet"/>
      <w:lvlText w:val="•"/>
      <w:lvlJc w:val="left"/>
      <w:pPr>
        <w:ind w:left="1068" w:hanging="708"/>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67"/>
    <w:rsid w:val="00014D58"/>
    <w:rsid w:val="00024E29"/>
    <w:rsid w:val="00033F02"/>
    <w:rsid w:val="00035E67"/>
    <w:rsid w:val="000407BB"/>
    <w:rsid w:val="0005404B"/>
    <w:rsid w:val="00056B43"/>
    <w:rsid w:val="00060F63"/>
    <w:rsid w:val="00064518"/>
    <w:rsid w:val="000712A1"/>
    <w:rsid w:val="00082339"/>
    <w:rsid w:val="00093397"/>
    <w:rsid w:val="00093ABC"/>
    <w:rsid w:val="00096EB8"/>
    <w:rsid w:val="000B212E"/>
    <w:rsid w:val="000B3347"/>
    <w:rsid w:val="000B7AC0"/>
    <w:rsid w:val="000D4C7D"/>
    <w:rsid w:val="000E6621"/>
    <w:rsid w:val="000E711D"/>
    <w:rsid w:val="00102B3A"/>
    <w:rsid w:val="001035F8"/>
    <w:rsid w:val="001209B0"/>
    <w:rsid w:val="001308AC"/>
    <w:rsid w:val="001363CB"/>
    <w:rsid w:val="00140B56"/>
    <w:rsid w:val="00142546"/>
    <w:rsid w:val="00146B3A"/>
    <w:rsid w:val="00153BD0"/>
    <w:rsid w:val="00163DCE"/>
    <w:rsid w:val="001813E2"/>
    <w:rsid w:val="00184955"/>
    <w:rsid w:val="00193B25"/>
    <w:rsid w:val="001A36DF"/>
    <w:rsid w:val="001D5415"/>
    <w:rsid w:val="001F0B89"/>
    <w:rsid w:val="001F333D"/>
    <w:rsid w:val="001F73E1"/>
    <w:rsid w:val="001F7F40"/>
    <w:rsid w:val="00206A4E"/>
    <w:rsid w:val="00213983"/>
    <w:rsid w:val="00217880"/>
    <w:rsid w:val="002336B2"/>
    <w:rsid w:val="002418A6"/>
    <w:rsid w:val="00247061"/>
    <w:rsid w:val="0025098A"/>
    <w:rsid w:val="00261672"/>
    <w:rsid w:val="0027391A"/>
    <w:rsid w:val="00275984"/>
    <w:rsid w:val="0028273F"/>
    <w:rsid w:val="0028442A"/>
    <w:rsid w:val="00294B0C"/>
    <w:rsid w:val="00296BF7"/>
    <w:rsid w:val="002C4ED6"/>
    <w:rsid w:val="002D4A7C"/>
    <w:rsid w:val="002D5E75"/>
    <w:rsid w:val="002F55F2"/>
    <w:rsid w:val="002F71BB"/>
    <w:rsid w:val="00325008"/>
    <w:rsid w:val="003258B3"/>
    <w:rsid w:val="00340486"/>
    <w:rsid w:val="00347CF5"/>
    <w:rsid w:val="00351075"/>
    <w:rsid w:val="00353E67"/>
    <w:rsid w:val="003550A3"/>
    <w:rsid w:val="00374412"/>
    <w:rsid w:val="0038178B"/>
    <w:rsid w:val="00381F33"/>
    <w:rsid w:val="003934A9"/>
    <w:rsid w:val="00393A13"/>
    <w:rsid w:val="003A5C2F"/>
    <w:rsid w:val="003B310D"/>
    <w:rsid w:val="003C12D4"/>
    <w:rsid w:val="003D2C04"/>
    <w:rsid w:val="003F417D"/>
    <w:rsid w:val="004040CC"/>
    <w:rsid w:val="00434042"/>
    <w:rsid w:val="00436D2D"/>
    <w:rsid w:val="004425A7"/>
    <w:rsid w:val="00443E50"/>
    <w:rsid w:val="0044605E"/>
    <w:rsid w:val="00456776"/>
    <w:rsid w:val="004623EC"/>
    <w:rsid w:val="00463FBD"/>
    <w:rsid w:val="004678FD"/>
    <w:rsid w:val="00467B63"/>
    <w:rsid w:val="0047126E"/>
    <w:rsid w:val="00472E9D"/>
    <w:rsid w:val="00477673"/>
    <w:rsid w:val="00483ECA"/>
    <w:rsid w:val="00487251"/>
    <w:rsid w:val="00487D4B"/>
    <w:rsid w:val="0049501A"/>
    <w:rsid w:val="004B752B"/>
    <w:rsid w:val="004C31DB"/>
    <w:rsid w:val="004C7E1D"/>
    <w:rsid w:val="004D638E"/>
    <w:rsid w:val="004D79B7"/>
    <w:rsid w:val="004E32F5"/>
    <w:rsid w:val="004F44C2"/>
    <w:rsid w:val="004F5D15"/>
    <w:rsid w:val="0050000B"/>
    <w:rsid w:val="00506825"/>
    <w:rsid w:val="00515636"/>
    <w:rsid w:val="00527BD4"/>
    <w:rsid w:val="00531AFD"/>
    <w:rsid w:val="00553EB9"/>
    <w:rsid w:val="0055453E"/>
    <w:rsid w:val="00554A30"/>
    <w:rsid w:val="00573C42"/>
    <w:rsid w:val="00594B0E"/>
    <w:rsid w:val="005A0141"/>
    <w:rsid w:val="005A4986"/>
    <w:rsid w:val="005B5927"/>
    <w:rsid w:val="005C6799"/>
    <w:rsid w:val="005D12B7"/>
    <w:rsid w:val="005D283A"/>
    <w:rsid w:val="005E21C0"/>
    <w:rsid w:val="005E637C"/>
    <w:rsid w:val="005F1153"/>
    <w:rsid w:val="00602787"/>
    <w:rsid w:val="00604C3A"/>
    <w:rsid w:val="00606208"/>
    <w:rsid w:val="00610BE4"/>
    <w:rsid w:val="00620D20"/>
    <w:rsid w:val="006213C5"/>
    <w:rsid w:val="00622934"/>
    <w:rsid w:val="00624481"/>
    <w:rsid w:val="00634491"/>
    <w:rsid w:val="00636B8E"/>
    <w:rsid w:val="0064384F"/>
    <w:rsid w:val="006511A6"/>
    <w:rsid w:val="00653B76"/>
    <w:rsid w:val="0066040F"/>
    <w:rsid w:val="006727FC"/>
    <w:rsid w:val="00674D18"/>
    <w:rsid w:val="006B13A1"/>
    <w:rsid w:val="006B13D1"/>
    <w:rsid w:val="006B54ED"/>
    <w:rsid w:val="006C2F6A"/>
    <w:rsid w:val="006D533B"/>
    <w:rsid w:val="006E5126"/>
    <w:rsid w:val="006F273B"/>
    <w:rsid w:val="006F338A"/>
    <w:rsid w:val="00704845"/>
    <w:rsid w:val="0070514A"/>
    <w:rsid w:val="0070774D"/>
    <w:rsid w:val="0071565A"/>
    <w:rsid w:val="0071616E"/>
    <w:rsid w:val="00724085"/>
    <w:rsid w:val="0073519E"/>
    <w:rsid w:val="007561CC"/>
    <w:rsid w:val="00772923"/>
    <w:rsid w:val="007834B5"/>
    <w:rsid w:val="00793D2E"/>
    <w:rsid w:val="007A2DA4"/>
    <w:rsid w:val="007B1459"/>
    <w:rsid w:val="007B4EA8"/>
    <w:rsid w:val="007C551B"/>
    <w:rsid w:val="007C7077"/>
    <w:rsid w:val="007D7BD3"/>
    <w:rsid w:val="00803C08"/>
    <w:rsid w:val="008205FD"/>
    <w:rsid w:val="008211EF"/>
    <w:rsid w:val="00823AD1"/>
    <w:rsid w:val="008332F7"/>
    <w:rsid w:val="00852112"/>
    <w:rsid w:val="0085478D"/>
    <w:rsid w:val="008643CA"/>
    <w:rsid w:val="00865270"/>
    <w:rsid w:val="008811AE"/>
    <w:rsid w:val="00883552"/>
    <w:rsid w:val="00892BA5"/>
    <w:rsid w:val="008A2BE6"/>
    <w:rsid w:val="008A3D3A"/>
    <w:rsid w:val="008B2E02"/>
    <w:rsid w:val="008B3D3A"/>
    <w:rsid w:val="008B5D27"/>
    <w:rsid w:val="008C356D"/>
    <w:rsid w:val="008C4AC1"/>
    <w:rsid w:val="008D4316"/>
    <w:rsid w:val="008D52CC"/>
    <w:rsid w:val="008D7C92"/>
    <w:rsid w:val="008E3932"/>
    <w:rsid w:val="00901B0C"/>
    <w:rsid w:val="0090302B"/>
    <w:rsid w:val="00924789"/>
    <w:rsid w:val="009262BA"/>
    <w:rsid w:val="00932ED2"/>
    <w:rsid w:val="00937DCC"/>
    <w:rsid w:val="00963440"/>
    <w:rsid w:val="00965366"/>
    <w:rsid w:val="009656BF"/>
    <w:rsid w:val="00976037"/>
    <w:rsid w:val="00990F8D"/>
    <w:rsid w:val="009A6356"/>
    <w:rsid w:val="009E1638"/>
    <w:rsid w:val="009E3B07"/>
    <w:rsid w:val="009F235B"/>
    <w:rsid w:val="009F2581"/>
    <w:rsid w:val="00A13280"/>
    <w:rsid w:val="00A22F4F"/>
    <w:rsid w:val="00A23581"/>
    <w:rsid w:val="00A23AC1"/>
    <w:rsid w:val="00A37165"/>
    <w:rsid w:val="00A45E13"/>
    <w:rsid w:val="00A515AE"/>
    <w:rsid w:val="00A52F4E"/>
    <w:rsid w:val="00A541A5"/>
    <w:rsid w:val="00A604D3"/>
    <w:rsid w:val="00A62E6A"/>
    <w:rsid w:val="00A8243A"/>
    <w:rsid w:val="00A831D0"/>
    <w:rsid w:val="00AB16AB"/>
    <w:rsid w:val="00AB2B82"/>
    <w:rsid w:val="00AB7D89"/>
    <w:rsid w:val="00AC12E7"/>
    <w:rsid w:val="00AC4503"/>
    <w:rsid w:val="00AD7C7C"/>
    <w:rsid w:val="00AF3BBD"/>
    <w:rsid w:val="00B11469"/>
    <w:rsid w:val="00B24F9E"/>
    <w:rsid w:val="00B25876"/>
    <w:rsid w:val="00B27D50"/>
    <w:rsid w:val="00B37210"/>
    <w:rsid w:val="00B4562B"/>
    <w:rsid w:val="00B47AA2"/>
    <w:rsid w:val="00B53F34"/>
    <w:rsid w:val="00B556B4"/>
    <w:rsid w:val="00B55DC9"/>
    <w:rsid w:val="00B66570"/>
    <w:rsid w:val="00B74173"/>
    <w:rsid w:val="00B862A2"/>
    <w:rsid w:val="00B94F7E"/>
    <w:rsid w:val="00B9507E"/>
    <w:rsid w:val="00BA389E"/>
    <w:rsid w:val="00BB195F"/>
    <w:rsid w:val="00BC1830"/>
    <w:rsid w:val="00BC3B53"/>
    <w:rsid w:val="00BC4AE3"/>
    <w:rsid w:val="00BE758B"/>
    <w:rsid w:val="00BF4427"/>
    <w:rsid w:val="00BF7C29"/>
    <w:rsid w:val="00C04C32"/>
    <w:rsid w:val="00C1441A"/>
    <w:rsid w:val="00C27163"/>
    <w:rsid w:val="00C407DF"/>
    <w:rsid w:val="00C6287D"/>
    <w:rsid w:val="00C64E34"/>
    <w:rsid w:val="00C650B6"/>
    <w:rsid w:val="00C73721"/>
    <w:rsid w:val="00C74798"/>
    <w:rsid w:val="00C83ABB"/>
    <w:rsid w:val="00C85003"/>
    <w:rsid w:val="00C87715"/>
    <w:rsid w:val="00C9441A"/>
    <w:rsid w:val="00CA35E4"/>
    <w:rsid w:val="00CA35ED"/>
    <w:rsid w:val="00CB24FA"/>
    <w:rsid w:val="00CD28AD"/>
    <w:rsid w:val="00CD2C12"/>
    <w:rsid w:val="00CF7D34"/>
    <w:rsid w:val="00D037A9"/>
    <w:rsid w:val="00D11660"/>
    <w:rsid w:val="00D17084"/>
    <w:rsid w:val="00D20C0E"/>
    <w:rsid w:val="00D34F40"/>
    <w:rsid w:val="00D45348"/>
    <w:rsid w:val="00D45993"/>
    <w:rsid w:val="00D4707D"/>
    <w:rsid w:val="00D47625"/>
    <w:rsid w:val="00D5107A"/>
    <w:rsid w:val="00D51F76"/>
    <w:rsid w:val="00D8077B"/>
    <w:rsid w:val="00D83515"/>
    <w:rsid w:val="00D86CC6"/>
    <w:rsid w:val="00D927B7"/>
    <w:rsid w:val="00D9394B"/>
    <w:rsid w:val="00D9561B"/>
    <w:rsid w:val="00DA7E38"/>
    <w:rsid w:val="00DB06B5"/>
    <w:rsid w:val="00DD3462"/>
    <w:rsid w:val="00DF29C2"/>
    <w:rsid w:val="00DF4E46"/>
    <w:rsid w:val="00DF63F3"/>
    <w:rsid w:val="00DF695C"/>
    <w:rsid w:val="00DF75A1"/>
    <w:rsid w:val="00E05969"/>
    <w:rsid w:val="00E16087"/>
    <w:rsid w:val="00E2335A"/>
    <w:rsid w:val="00E34078"/>
    <w:rsid w:val="00E35CF4"/>
    <w:rsid w:val="00E4344A"/>
    <w:rsid w:val="00E4547C"/>
    <w:rsid w:val="00E5072C"/>
    <w:rsid w:val="00E71136"/>
    <w:rsid w:val="00E830FB"/>
    <w:rsid w:val="00E91BDD"/>
    <w:rsid w:val="00E93A83"/>
    <w:rsid w:val="00E94494"/>
    <w:rsid w:val="00E972A2"/>
    <w:rsid w:val="00EA334C"/>
    <w:rsid w:val="00EC1181"/>
    <w:rsid w:val="00EC238A"/>
    <w:rsid w:val="00EC261B"/>
    <w:rsid w:val="00ED5A53"/>
    <w:rsid w:val="00ED7364"/>
    <w:rsid w:val="00ED7BEF"/>
    <w:rsid w:val="00EE09A7"/>
    <w:rsid w:val="00EF1F42"/>
    <w:rsid w:val="00EF702D"/>
    <w:rsid w:val="00F00BD9"/>
    <w:rsid w:val="00F214B0"/>
    <w:rsid w:val="00F24D4A"/>
    <w:rsid w:val="00F56956"/>
    <w:rsid w:val="00F63068"/>
    <w:rsid w:val="00F657D2"/>
    <w:rsid w:val="00F719E2"/>
    <w:rsid w:val="00F738DB"/>
    <w:rsid w:val="00F91779"/>
    <w:rsid w:val="00FA2CCF"/>
    <w:rsid w:val="00FB48A3"/>
    <w:rsid w:val="00FB68FF"/>
    <w:rsid w:val="00FD0979"/>
    <w:rsid w:val="00FE1767"/>
    <w:rsid w:val="00FE2179"/>
    <w:rsid w:val="00FE655A"/>
    <w:rsid w:val="00FE66B0"/>
    <w:rsid w:val="00FE6762"/>
    <w:rsid w:val="00FE77EE"/>
    <w:rsid w:val="00FF6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paragraph" w:styleId="Geenafstand">
    <w:name w:val="No Spacing"/>
    <w:uiPriority w:val="1"/>
    <w:qFormat/>
    <w:rsid w:val="00140B56"/>
    <w:rPr>
      <w:rFonts w:ascii="Verdana" w:hAnsi="Verdana"/>
      <w:sz w:val="18"/>
      <w:szCs w:val="24"/>
      <w:lang w:val="nl-NL" w:eastAsia="nl-NL"/>
    </w:rPr>
  </w:style>
  <w:style w:type="character" w:styleId="Voetnootmarkering">
    <w:name w:val="footnote reference"/>
    <w:basedOn w:val="Standaardalinea-lettertype"/>
    <w:rsid w:val="00140B56"/>
    <w:rPr>
      <w:vertAlign w:val="superscript"/>
    </w:rPr>
  </w:style>
  <w:style w:type="paragraph" w:styleId="Lijstalinea">
    <w:name w:val="List Paragraph"/>
    <w:basedOn w:val="Standaard"/>
    <w:uiPriority w:val="34"/>
    <w:qFormat/>
    <w:rsid w:val="00F719E2"/>
    <w:pPr>
      <w:ind w:left="720"/>
      <w:contextualSpacing/>
    </w:pPr>
  </w:style>
  <w:style w:type="character" w:customStyle="1" w:styleId="s14">
    <w:name w:val="s14"/>
    <w:basedOn w:val="Standaardalinea-lettertype"/>
    <w:rsid w:val="0029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paragraph" w:styleId="Geenafstand">
    <w:name w:val="No Spacing"/>
    <w:uiPriority w:val="1"/>
    <w:qFormat/>
    <w:rsid w:val="00140B56"/>
    <w:rPr>
      <w:rFonts w:ascii="Verdana" w:hAnsi="Verdana"/>
      <w:sz w:val="18"/>
      <w:szCs w:val="24"/>
      <w:lang w:val="nl-NL" w:eastAsia="nl-NL"/>
    </w:rPr>
  </w:style>
  <w:style w:type="character" w:styleId="Voetnootmarkering">
    <w:name w:val="footnote reference"/>
    <w:basedOn w:val="Standaardalinea-lettertype"/>
    <w:rsid w:val="00140B56"/>
    <w:rPr>
      <w:vertAlign w:val="superscript"/>
    </w:rPr>
  </w:style>
  <w:style w:type="paragraph" w:styleId="Lijstalinea">
    <w:name w:val="List Paragraph"/>
    <w:basedOn w:val="Standaard"/>
    <w:uiPriority w:val="34"/>
    <w:qFormat/>
    <w:rsid w:val="00F719E2"/>
    <w:pPr>
      <w:ind w:left="720"/>
      <w:contextualSpacing/>
    </w:pPr>
  </w:style>
  <w:style w:type="character" w:customStyle="1" w:styleId="s14">
    <w:name w:val="s14"/>
    <w:basedOn w:val="Standaardalinea-lettertype"/>
    <w:rsid w:val="0029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7441">
      <w:bodyDiv w:val="1"/>
      <w:marLeft w:val="0"/>
      <w:marRight w:val="0"/>
      <w:marTop w:val="0"/>
      <w:marBottom w:val="0"/>
      <w:divBdr>
        <w:top w:val="none" w:sz="0" w:space="0" w:color="auto"/>
        <w:left w:val="none" w:sz="0" w:space="0" w:color="auto"/>
        <w:bottom w:val="none" w:sz="0" w:space="0" w:color="auto"/>
        <w:right w:val="none" w:sz="0" w:space="0" w:color="auto"/>
      </w:divBdr>
    </w:div>
    <w:div w:id="856163965">
      <w:bodyDiv w:val="1"/>
      <w:marLeft w:val="0"/>
      <w:marRight w:val="0"/>
      <w:marTop w:val="0"/>
      <w:marBottom w:val="0"/>
      <w:divBdr>
        <w:top w:val="none" w:sz="0" w:space="0" w:color="auto"/>
        <w:left w:val="none" w:sz="0" w:space="0" w:color="auto"/>
        <w:bottom w:val="none" w:sz="0" w:space="0" w:color="auto"/>
        <w:right w:val="none" w:sz="0" w:space="0" w:color="auto"/>
      </w:divBdr>
    </w:div>
    <w:div w:id="939605896">
      <w:bodyDiv w:val="1"/>
      <w:marLeft w:val="0"/>
      <w:marRight w:val="0"/>
      <w:marTop w:val="0"/>
      <w:marBottom w:val="0"/>
      <w:divBdr>
        <w:top w:val="none" w:sz="0" w:space="0" w:color="auto"/>
        <w:left w:val="none" w:sz="0" w:space="0" w:color="auto"/>
        <w:bottom w:val="none" w:sz="0" w:space="0" w:color="auto"/>
        <w:right w:val="none" w:sz="0" w:space="0" w:color="auto"/>
      </w:divBdr>
    </w:div>
    <w:div w:id="21196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3FAB-6ECB-453C-B653-FC53D53D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D22E74BE.dotm</Template>
  <TotalTime>2</TotalTime>
  <Pages>1</Pages>
  <Words>614</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Hierbij zend ik u, (mede namens de staatssecretaris van xxxx) het antwoord op de vraag van xxxx van uw Kamer inzake xxxx</vt:lpstr>
    </vt:vector>
  </TitlesOfParts>
  <Company>Ministerie van OCW</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Hierbij zend ik u, (mede namens de staatssecretaris van xxxx) het antwoord op de vraag van xxxx van uw Kamer inzake xxxx</dc:title>
  <dc:creator>X</dc:creator>
  <cp:lastModifiedBy>Gölpinar, Musa</cp:lastModifiedBy>
  <cp:revision>2</cp:revision>
  <cp:lastPrinted>2020-03-12T17:04:00Z</cp:lastPrinted>
  <dcterms:created xsi:type="dcterms:W3CDTF">2020-03-13T20:08:00Z</dcterms:created>
  <dcterms:modified xsi:type="dcterms:W3CDTF">2020-03-13T20:08:00Z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o205wol</vt:lpwstr>
  </property>
  <property fmtid="{D5CDD505-2E9C-101B-9397-08002B2CF9AE}" pid="3" name="cs_objectid">
    <vt:lpwstr>23731935</vt:lpwstr>
  </property>
  <property fmtid="{D5CDD505-2E9C-101B-9397-08002B2CF9AE}" pid="4" name="ocw_betreft">
    <vt:lpwstr>Update Coronavirus onderwijs</vt:lpwstr>
  </property>
  <property fmtid="{D5CDD505-2E9C-101B-9397-08002B2CF9AE}" pid="5" name="ocw_directie">
    <vt:lpwstr>BOA/TEAMBA</vt:lpwstr>
  </property>
  <property fmtid="{D5CDD505-2E9C-101B-9397-08002B2CF9AE}" pid="6" name="ocw_kenmerk_afzender">
    <vt:lpwstr>bb</vt:lpwstr>
  </property>
  <property fmtid="{D5CDD505-2E9C-101B-9397-08002B2CF9AE}" pid="7" name="sjabloon.edocs.documenttype">
    <vt:lpwstr>BRIEF</vt:lpwstr>
  </property>
  <property fmtid="{D5CDD505-2E9C-101B-9397-08002B2CF9AE}" pid="8" name="sjabloon.edocs.richting">
    <vt:lpwstr>UITGAAND</vt:lpwstr>
  </property>
</Properties>
</file>