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76F5" w14:textId="4E530A17" w:rsidR="002C54B3" w:rsidRDefault="00271661">
      <w:pPr>
        <w:spacing w:after="0" w:line="259" w:lineRule="auto"/>
        <w:ind w:left="0" w:firstLine="0"/>
      </w:pPr>
      <w:bookmarkStart w:id="0" w:name="_GoBack"/>
      <w:bookmarkEnd w:id="0"/>
      <w:r>
        <w:rPr>
          <w:b/>
          <w:sz w:val="28"/>
        </w:rPr>
        <w:t>Richtlijn</w:t>
      </w:r>
      <w:r w:rsidRPr="00FA2477">
        <w:rPr>
          <w:b/>
          <w:sz w:val="28"/>
        </w:rPr>
        <w:t xml:space="preserve"> </w:t>
      </w:r>
      <w:r w:rsidR="00FA2477" w:rsidRPr="00FA2477">
        <w:rPr>
          <w:b/>
          <w:sz w:val="28"/>
        </w:rPr>
        <w:t>Veilig op inspectie tijdens de corona-crisis</w:t>
      </w:r>
      <w:r w:rsidR="002311BC">
        <w:t xml:space="preserve"> </w:t>
      </w:r>
    </w:p>
    <w:p w14:paraId="0D5974FE" w14:textId="6BDB49EE" w:rsidR="002C54B3" w:rsidRDefault="002C54B3">
      <w:pPr>
        <w:spacing w:after="0" w:line="259" w:lineRule="auto"/>
        <w:ind w:left="0" w:firstLine="0"/>
      </w:pPr>
    </w:p>
    <w:p w14:paraId="77ED8076" w14:textId="77777777" w:rsidR="006E23A2" w:rsidRDefault="006E23A2" w:rsidP="006E23A2">
      <w:pPr>
        <w:spacing w:after="24" w:line="259" w:lineRule="auto"/>
        <w:ind w:left="0" w:firstLine="0"/>
        <w:rPr>
          <w:u w:val="single" w:color="000000"/>
        </w:rPr>
      </w:pPr>
    </w:p>
    <w:p w14:paraId="3BE9DB89" w14:textId="79B7F0A5" w:rsidR="002C54B3" w:rsidRDefault="002311BC" w:rsidP="006E23A2">
      <w:pPr>
        <w:spacing w:after="24" w:line="259" w:lineRule="auto"/>
        <w:ind w:left="0" w:firstLine="0"/>
      </w:pPr>
      <w:r>
        <w:rPr>
          <w:u w:val="single" w:color="000000"/>
        </w:rPr>
        <w:t>De basis hygiënemaatregelen van de Rijksoverheid zijn het uitgangspunt:</w:t>
      </w:r>
      <w:r>
        <w:t xml:space="preserve"> </w:t>
      </w:r>
    </w:p>
    <w:p w14:paraId="2097F54F" w14:textId="77777777" w:rsidR="008E029F" w:rsidRDefault="008E029F" w:rsidP="006E23A2">
      <w:pPr>
        <w:spacing w:after="24" w:line="259" w:lineRule="auto"/>
        <w:ind w:left="0" w:firstLine="0"/>
      </w:pPr>
    </w:p>
    <w:p w14:paraId="1597F781" w14:textId="22CEC197" w:rsidR="002C54B3" w:rsidRDefault="002311BC">
      <w:pPr>
        <w:numPr>
          <w:ilvl w:val="0"/>
          <w:numId w:val="1"/>
        </w:numPr>
        <w:ind w:hanging="360"/>
      </w:pPr>
      <w:r>
        <w:t xml:space="preserve">Je blijft thuis als je verkoudheidsverschijnselen hebt en/of verhoging of koorts, of als je huisgenoot Corona </w:t>
      </w:r>
      <w:r w:rsidR="009607A4">
        <w:t>heeft, koorts</w:t>
      </w:r>
      <w:r>
        <w:t xml:space="preserve"> heeft en/of benauwd is. </w:t>
      </w:r>
    </w:p>
    <w:p w14:paraId="01FED673" w14:textId="77777777" w:rsidR="002C54B3" w:rsidRDefault="002311BC">
      <w:pPr>
        <w:numPr>
          <w:ilvl w:val="0"/>
          <w:numId w:val="1"/>
        </w:numPr>
        <w:ind w:hanging="360"/>
      </w:pPr>
      <w:r>
        <w:t xml:space="preserve">Was vaak je handen, op de juiste momenten.  </w:t>
      </w:r>
    </w:p>
    <w:p w14:paraId="2875B14D" w14:textId="77777777" w:rsidR="002C54B3" w:rsidRDefault="002311BC">
      <w:pPr>
        <w:numPr>
          <w:ilvl w:val="0"/>
          <w:numId w:val="1"/>
        </w:numPr>
        <w:ind w:hanging="360"/>
      </w:pPr>
      <w:r>
        <w:t xml:space="preserve">Hoest en nies in de binnenkant van je </w:t>
      </w:r>
      <w:proofErr w:type="spellStart"/>
      <w:r>
        <w:t>elleboog</w:t>
      </w:r>
      <w:proofErr w:type="spellEnd"/>
      <w:r>
        <w:t xml:space="preserve">. </w:t>
      </w:r>
    </w:p>
    <w:p w14:paraId="461FA14E" w14:textId="77777777" w:rsidR="002C54B3" w:rsidRDefault="002311BC">
      <w:pPr>
        <w:numPr>
          <w:ilvl w:val="0"/>
          <w:numId w:val="1"/>
        </w:numPr>
        <w:ind w:hanging="360"/>
      </w:pPr>
      <w:r>
        <w:t xml:space="preserve">Gebruik papieren zakdoekjes om je neus te snuiten en gooi deze daarna weg. </w:t>
      </w:r>
    </w:p>
    <w:p w14:paraId="467BFF02" w14:textId="77777777" w:rsidR="002C54B3" w:rsidRDefault="002311BC">
      <w:pPr>
        <w:numPr>
          <w:ilvl w:val="0"/>
          <w:numId w:val="1"/>
        </w:numPr>
        <w:ind w:hanging="360"/>
      </w:pPr>
      <w:r>
        <w:t xml:space="preserve">Schud geen handen. </w:t>
      </w:r>
    </w:p>
    <w:p w14:paraId="4337D161" w14:textId="77777777" w:rsidR="00433B2A" w:rsidRDefault="002311BC" w:rsidP="00433B2A">
      <w:pPr>
        <w:pStyle w:val="Lijstalinea"/>
        <w:numPr>
          <w:ilvl w:val="0"/>
          <w:numId w:val="1"/>
        </w:numPr>
        <w:spacing w:after="269"/>
      </w:pPr>
      <w:r>
        <w:t>Houd 1,5 meter afstand (2 armlengtes) van andere</w:t>
      </w:r>
      <w:r w:rsidR="00B10212">
        <w:t xml:space="preserve"> volwassenen</w:t>
      </w:r>
      <w:r w:rsidR="00F210D3">
        <w:t xml:space="preserve">. </w:t>
      </w:r>
    </w:p>
    <w:p w14:paraId="1DF2C91E" w14:textId="7E6D53E1" w:rsidR="002C54B3" w:rsidRDefault="00F210D3" w:rsidP="00433B2A">
      <w:pPr>
        <w:pStyle w:val="Lijstalinea"/>
        <w:numPr>
          <w:ilvl w:val="0"/>
          <w:numId w:val="1"/>
        </w:numPr>
        <w:spacing w:after="269"/>
      </w:pPr>
      <w:r>
        <w:t>H</w:t>
      </w:r>
      <w:r w:rsidR="002311BC">
        <w:t xml:space="preserve">oud </w:t>
      </w:r>
      <w:r w:rsidR="00B10212">
        <w:t xml:space="preserve">ook </w:t>
      </w:r>
      <w:r w:rsidR="002311BC">
        <w:t xml:space="preserve">zoveel </w:t>
      </w:r>
      <w:r w:rsidR="00771B41">
        <w:t xml:space="preserve">mogelijk </w:t>
      </w:r>
      <w:r w:rsidR="00B10212">
        <w:t xml:space="preserve">1,5 meter </w:t>
      </w:r>
      <w:r w:rsidR="002311BC">
        <w:t>afstand tot de kinderen</w:t>
      </w:r>
      <w:r w:rsidR="00771B41">
        <w:t xml:space="preserve"> van 4 jaar en ouder</w:t>
      </w:r>
      <w:r>
        <w:t xml:space="preserve">, zoals beschreven in het </w:t>
      </w:r>
      <w:r w:rsidR="00433B2A">
        <w:t>protocol voor de kinderopvang</w:t>
      </w:r>
      <w:r w:rsidR="002311BC">
        <w:t xml:space="preserve">. </w:t>
      </w:r>
    </w:p>
    <w:p w14:paraId="061A5221" w14:textId="0C669A79" w:rsidR="002C54B3" w:rsidRDefault="002311BC">
      <w:pPr>
        <w:spacing w:after="272"/>
        <w:ind w:left="0" w:firstLine="0"/>
      </w:pPr>
      <w:r w:rsidRPr="004970B1">
        <w:t xml:space="preserve">Als jij of een van je gezinsleden behoort tot een risicogroep en je je niet veilig voelt bij het uitvoeren van de inspecties op locatie, bespreek dit dan met </w:t>
      </w:r>
      <w:r w:rsidR="004F22EE" w:rsidRPr="004970B1">
        <w:t>je</w:t>
      </w:r>
      <w:r w:rsidR="00293C7E" w:rsidRPr="004970B1">
        <w:t xml:space="preserve"> leidinggevende</w:t>
      </w:r>
      <w:r w:rsidR="003538CF" w:rsidRPr="004970B1">
        <w:t xml:space="preserve"> om zo tot een passende oplossing te komen. </w:t>
      </w:r>
      <w:r w:rsidR="008967E4" w:rsidRPr="004970B1">
        <w:t xml:space="preserve">Indien nodig </w:t>
      </w:r>
      <w:r w:rsidR="00085B56" w:rsidRPr="004970B1">
        <w:t>kun je</w:t>
      </w:r>
      <w:r w:rsidR="00762E20" w:rsidRPr="004970B1">
        <w:t xml:space="preserve"> de </w:t>
      </w:r>
      <w:r w:rsidRPr="004970B1">
        <w:t xml:space="preserve">bedrijfsarts </w:t>
      </w:r>
      <w:r w:rsidR="00085B56" w:rsidRPr="004970B1">
        <w:t>hierbij raadplegen</w:t>
      </w:r>
      <w:r w:rsidR="00C80F43" w:rsidRPr="004970B1">
        <w:t>.</w:t>
      </w:r>
      <w:r w:rsidR="00664E30">
        <w:t xml:space="preserve"> </w:t>
      </w:r>
    </w:p>
    <w:p w14:paraId="22753D6B" w14:textId="77777777" w:rsidR="002817BA" w:rsidRDefault="002817BA">
      <w:pPr>
        <w:spacing w:after="24" w:line="259" w:lineRule="auto"/>
        <w:ind w:left="-5" w:hanging="10"/>
        <w:rPr>
          <w:u w:val="single" w:color="000000"/>
        </w:rPr>
      </w:pPr>
    </w:p>
    <w:p w14:paraId="741D9236" w14:textId="77777777" w:rsidR="002C54B3" w:rsidRDefault="002311BC">
      <w:pPr>
        <w:spacing w:after="24" w:line="259" w:lineRule="auto"/>
        <w:ind w:left="-5" w:hanging="10"/>
      </w:pPr>
      <w:r>
        <w:rPr>
          <w:u w:val="single" w:color="000000"/>
        </w:rPr>
        <w:t>Persoonlijke voorzorgsmaatregel toezichthouder:</w:t>
      </w:r>
      <w:r>
        <w:t xml:space="preserve">  </w:t>
      </w:r>
    </w:p>
    <w:p w14:paraId="2D7F28DD" w14:textId="77777777" w:rsidR="002C54B3" w:rsidRDefault="002311BC">
      <w:pPr>
        <w:numPr>
          <w:ilvl w:val="0"/>
          <w:numId w:val="1"/>
        </w:numPr>
        <w:ind w:hanging="360"/>
      </w:pPr>
      <w:r>
        <w:t xml:space="preserve">Geen drinken aannemen. </w:t>
      </w:r>
    </w:p>
    <w:p w14:paraId="024F7AE2" w14:textId="77777777" w:rsidR="002C54B3" w:rsidRDefault="002311BC">
      <w:pPr>
        <w:numPr>
          <w:ilvl w:val="0"/>
          <w:numId w:val="1"/>
        </w:numPr>
        <w:ind w:hanging="360"/>
      </w:pPr>
      <w:r>
        <w:t xml:space="preserve">Bij voorkeur geen toilet gebruiken. </w:t>
      </w:r>
    </w:p>
    <w:p w14:paraId="3E29E65A" w14:textId="77777777" w:rsidR="002C54B3" w:rsidRDefault="002311BC">
      <w:pPr>
        <w:numPr>
          <w:ilvl w:val="0"/>
          <w:numId w:val="1"/>
        </w:numPr>
        <w:ind w:hanging="360"/>
      </w:pPr>
      <w:r>
        <w:t xml:space="preserve">Zo weinig mogelijk aanraken in de omgeving. </w:t>
      </w:r>
    </w:p>
    <w:p w14:paraId="6876D1A7" w14:textId="77777777" w:rsidR="002C54B3" w:rsidRDefault="002311BC">
      <w:pPr>
        <w:numPr>
          <w:ilvl w:val="0"/>
          <w:numId w:val="1"/>
        </w:numPr>
        <w:ind w:hanging="360"/>
      </w:pPr>
      <w:r>
        <w:t xml:space="preserve">De aanwezigheid zo kort mogelijk houden. </w:t>
      </w:r>
    </w:p>
    <w:p w14:paraId="40127332" w14:textId="69DD9069" w:rsidR="00D80943" w:rsidRDefault="002311BC" w:rsidP="00D80943">
      <w:pPr>
        <w:numPr>
          <w:ilvl w:val="0"/>
          <w:numId w:val="1"/>
        </w:numPr>
        <w:ind w:hanging="360"/>
      </w:pPr>
      <w:r>
        <w:t xml:space="preserve">Neem </w:t>
      </w:r>
      <w:proofErr w:type="spellStart"/>
      <w:r>
        <w:t>handgel</w:t>
      </w:r>
      <w:proofErr w:type="spellEnd"/>
      <w:r>
        <w:t xml:space="preserve"> mee. </w:t>
      </w:r>
    </w:p>
    <w:p w14:paraId="73FA0719" w14:textId="66DD03F5" w:rsidR="00085B56" w:rsidRDefault="00085B56" w:rsidP="00D80943">
      <w:pPr>
        <w:numPr>
          <w:ilvl w:val="0"/>
          <w:numId w:val="1"/>
        </w:numPr>
        <w:ind w:hanging="360"/>
      </w:pPr>
      <w:r w:rsidRPr="00F363AF">
        <w:t>Het gebruik van persoonlijke beschermingsmiddelen zoals handschoenen of mondkapje is niet nodig. Er zijn in principe geen besmette personen op de opvang en de toezichthouder is zelf gezond.</w:t>
      </w:r>
    </w:p>
    <w:p w14:paraId="6D9C999E" w14:textId="57E09961" w:rsidR="002817BA" w:rsidRDefault="002817BA" w:rsidP="002817BA">
      <w:pPr>
        <w:spacing w:after="272"/>
        <w:ind w:left="0" w:firstLine="0"/>
      </w:pPr>
    </w:p>
    <w:p w14:paraId="2F988DB2" w14:textId="77777777" w:rsidR="002C54B3" w:rsidRDefault="002311BC">
      <w:pPr>
        <w:spacing w:after="24" w:line="259" w:lineRule="auto"/>
        <w:ind w:left="-5" w:hanging="10"/>
      </w:pPr>
      <w:r>
        <w:rPr>
          <w:u w:val="single" w:color="000000"/>
        </w:rPr>
        <w:t>Voorbereiding inspectiebezoek:</w:t>
      </w:r>
      <w:r>
        <w:t xml:space="preserve"> </w:t>
      </w:r>
    </w:p>
    <w:p w14:paraId="0A80BEFB" w14:textId="4637CC5B" w:rsidR="002C54B3" w:rsidRDefault="002311BC">
      <w:pPr>
        <w:numPr>
          <w:ilvl w:val="0"/>
          <w:numId w:val="1"/>
        </w:numPr>
        <w:spacing w:after="37"/>
        <w:ind w:hanging="360"/>
      </w:pPr>
      <w:r>
        <w:t xml:space="preserve">Plan je bezoek op een dag en tijdstip dat er zo min mogelijk mensen aanwezig zijn en niet tijdens breng- en haalmomenten. </w:t>
      </w:r>
    </w:p>
    <w:p w14:paraId="082B6A72" w14:textId="5B7C1B3A" w:rsidR="002C54B3" w:rsidRPr="00F363AF" w:rsidRDefault="002311BC">
      <w:pPr>
        <w:numPr>
          <w:ilvl w:val="0"/>
          <w:numId w:val="1"/>
        </w:numPr>
        <w:spacing w:after="35"/>
        <w:ind w:hanging="360"/>
      </w:pPr>
      <w:r w:rsidRPr="00F363AF">
        <w:t xml:space="preserve">De bezoeken </w:t>
      </w:r>
      <w:r w:rsidR="00AD207E" w:rsidRPr="00F363AF">
        <w:t>vinden in principe onaan</w:t>
      </w:r>
      <w:r w:rsidR="004D7B49" w:rsidRPr="00F363AF">
        <w:t>gekondigd plaats</w:t>
      </w:r>
      <w:r w:rsidR="000F44D3" w:rsidRPr="00F363AF">
        <w:t xml:space="preserve">, overeenkomstig </w:t>
      </w:r>
      <w:r w:rsidR="00085B56" w:rsidRPr="00F363AF">
        <w:t>het</w:t>
      </w:r>
      <w:r w:rsidR="00C01BFA" w:rsidRPr="00F363AF">
        <w:t xml:space="preserve"> landelijk</w:t>
      </w:r>
      <w:r w:rsidR="00085B56" w:rsidRPr="00F363AF">
        <w:t xml:space="preserve"> advies</w:t>
      </w:r>
      <w:r w:rsidR="00C01BFA" w:rsidRPr="00F363AF">
        <w:t>. A</w:t>
      </w:r>
      <w:r w:rsidRPr="00F363AF">
        <w:t xml:space="preserve">fhankelijk van het soort onderzoek </w:t>
      </w:r>
      <w:r w:rsidR="00C21CD8" w:rsidRPr="00F363AF">
        <w:t xml:space="preserve">of </w:t>
      </w:r>
      <w:r w:rsidR="00B26B79" w:rsidRPr="00F363AF">
        <w:t xml:space="preserve">specifieke </w:t>
      </w:r>
      <w:r w:rsidR="00C21CD8" w:rsidRPr="00F363AF">
        <w:t>afspraak</w:t>
      </w:r>
      <w:r w:rsidRPr="00F363AF">
        <w:t xml:space="preserve"> binnen het team </w:t>
      </w:r>
      <w:r w:rsidR="00C01BFA" w:rsidRPr="00F363AF">
        <w:t xml:space="preserve">kunnen uitzonderingen gelden. </w:t>
      </w:r>
    </w:p>
    <w:p w14:paraId="13122717" w14:textId="4E98E098" w:rsidR="002C54B3" w:rsidRDefault="002311BC" w:rsidP="007B47A8">
      <w:pPr>
        <w:numPr>
          <w:ilvl w:val="0"/>
          <w:numId w:val="1"/>
        </w:numPr>
        <w:ind w:hanging="360"/>
      </w:pPr>
      <w:r>
        <w:t xml:space="preserve">Voorafgaande aan je onderzoek neem je het coronaprotocol van de locatie door. </w:t>
      </w:r>
    </w:p>
    <w:p w14:paraId="59ECFEE2" w14:textId="73FB11DE" w:rsidR="007B47A8" w:rsidRDefault="007B47A8" w:rsidP="002817BA">
      <w:pPr>
        <w:spacing w:after="272"/>
        <w:ind w:left="0" w:firstLine="0"/>
      </w:pPr>
    </w:p>
    <w:p w14:paraId="01E975D3" w14:textId="77777777" w:rsidR="007B47A8" w:rsidRDefault="007B47A8" w:rsidP="007B47A8">
      <w:pPr>
        <w:ind w:left="0" w:firstLine="0"/>
      </w:pPr>
    </w:p>
    <w:p w14:paraId="3A724AC3" w14:textId="77777777" w:rsidR="002C54B3" w:rsidRDefault="002311BC">
      <w:pPr>
        <w:spacing w:after="24" w:line="259" w:lineRule="auto"/>
        <w:ind w:left="-5" w:hanging="10"/>
      </w:pPr>
      <w:r>
        <w:rPr>
          <w:u w:val="single" w:color="000000"/>
        </w:rPr>
        <w:t>Op locatie:</w:t>
      </w:r>
      <w:r>
        <w:t xml:space="preserve"> </w:t>
      </w:r>
    </w:p>
    <w:p w14:paraId="4DAAF787" w14:textId="77777777" w:rsidR="002C54B3" w:rsidRDefault="002311BC">
      <w:pPr>
        <w:numPr>
          <w:ilvl w:val="0"/>
          <w:numId w:val="1"/>
        </w:numPr>
        <w:spacing w:after="35"/>
        <w:ind w:hanging="360"/>
      </w:pPr>
      <w:r>
        <w:t xml:space="preserve">Er wordt bij binnenkomst gecheckt of er geen volwassenen met klachten aanwezig zijn en je geeft aan dat jezelf ook gezond bent. </w:t>
      </w:r>
    </w:p>
    <w:p w14:paraId="32E6C3F8" w14:textId="4724FD19" w:rsidR="002C54B3" w:rsidRDefault="002311BC">
      <w:pPr>
        <w:numPr>
          <w:ilvl w:val="0"/>
          <w:numId w:val="1"/>
        </w:numPr>
        <w:spacing w:after="37"/>
        <w:ind w:hanging="360"/>
      </w:pPr>
      <w:r>
        <w:t xml:space="preserve">Vraag bij binnenkomst waar je je handen kunt wassen. Doe dat direct en doe het opnieuw als je weer weggaat.  Als je het prettig vindt, kun je tussendoor zelf meegebrachte </w:t>
      </w:r>
      <w:proofErr w:type="spellStart"/>
      <w:r>
        <w:t>handgel</w:t>
      </w:r>
      <w:proofErr w:type="spellEnd"/>
      <w:r>
        <w:t xml:space="preserve"> gebruiken.</w:t>
      </w:r>
      <w:r>
        <w:rPr>
          <w:color w:val="538135"/>
        </w:rPr>
        <w:t xml:space="preserve"> </w:t>
      </w:r>
    </w:p>
    <w:p w14:paraId="59F8D756" w14:textId="77777777" w:rsidR="002C54B3" w:rsidRDefault="002311BC">
      <w:pPr>
        <w:numPr>
          <w:ilvl w:val="0"/>
          <w:numId w:val="1"/>
        </w:numPr>
        <w:spacing w:after="34"/>
        <w:ind w:hanging="360"/>
      </w:pPr>
      <w:r>
        <w:lastRenderedPageBreak/>
        <w:t xml:space="preserve">Je vertelt dat je zo kort mogelijk aanwezig bent, de hygiënerichtlijnen in acht neemt, voldoende afstand houdt tot volwassenen en zoveel mogelijk afstand tot de kinderen bewaart. Ook vertel je kort de werkwijze en de inhoud van het onderzoek. </w:t>
      </w:r>
    </w:p>
    <w:p w14:paraId="5FFCD0B7" w14:textId="71743781" w:rsidR="00797C1D" w:rsidRDefault="00064DA3">
      <w:pPr>
        <w:numPr>
          <w:ilvl w:val="0"/>
          <w:numId w:val="1"/>
        </w:numPr>
        <w:spacing w:after="0" w:line="240" w:lineRule="auto"/>
        <w:ind w:hanging="360"/>
      </w:pPr>
      <w:r>
        <w:t>Afhankelijk van de situatie en mits de betrokkenen zich hier goed bij voelen kunnen vragen op de locatie gesteld worden. Dit hangt ook af van de hoeveelheid vragen</w:t>
      </w:r>
      <w:r w:rsidR="00554EC0">
        <w:t>.</w:t>
      </w:r>
      <w:r w:rsidR="00CA522E">
        <w:t xml:space="preserve"> </w:t>
      </w:r>
      <w:r w:rsidR="002162AE">
        <w:t>Doe dit zoveel mogelijk buiten</w:t>
      </w:r>
      <w:r w:rsidR="00554EC0">
        <w:t xml:space="preserve"> of in een goed geventileerde ruimte</w:t>
      </w:r>
      <w:r w:rsidR="002162AE">
        <w:t>.</w:t>
      </w:r>
    </w:p>
    <w:p w14:paraId="64234BEC" w14:textId="39248F90" w:rsidR="00AA00D5" w:rsidRDefault="00AA00D5" w:rsidP="00A46657">
      <w:pPr>
        <w:spacing w:after="272"/>
        <w:ind w:left="0" w:firstLine="0"/>
      </w:pPr>
    </w:p>
    <w:p w14:paraId="4AA45BFB" w14:textId="48BFCFEA" w:rsidR="00AA00D5" w:rsidRPr="00AA00D5" w:rsidRDefault="00AA00D5" w:rsidP="00A46657">
      <w:pPr>
        <w:spacing w:after="0" w:line="240" w:lineRule="auto"/>
        <w:ind w:left="0" w:firstLine="0"/>
        <w:rPr>
          <w:u w:val="single"/>
        </w:rPr>
      </w:pPr>
      <w:r w:rsidRPr="0059423C">
        <w:rPr>
          <w:u w:val="single"/>
        </w:rPr>
        <w:t>Onderzoek</w:t>
      </w:r>
    </w:p>
    <w:p w14:paraId="0FE89287" w14:textId="52DDB3BA" w:rsidR="00EC04E3" w:rsidRPr="0059423C" w:rsidRDefault="00AA00D5">
      <w:pPr>
        <w:numPr>
          <w:ilvl w:val="0"/>
          <w:numId w:val="1"/>
        </w:numPr>
        <w:spacing w:after="35"/>
        <w:ind w:hanging="360"/>
      </w:pPr>
      <w:r w:rsidRPr="0059423C">
        <w:t xml:space="preserve">Het onderzoek </w:t>
      </w:r>
      <w:r w:rsidR="00EC04E3" w:rsidRPr="0059423C">
        <w:t>vindt</w:t>
      </w:r>
      <w:r w:rsidRPr="0059423C">
        <w:t xml:space="preserve"> plaats </w:t>
      </w:r>
      <w:r w:rsidR="00ED550E" w:rsidRPr="0059423C">
        <w:t>op basis van</w:t>
      </w:r>
      <w:r w:rsidR="00C571F2" w:rsidRPr="0059423C">
        <w:t xml:space="preserve"> </w:t>
      </w:r>
      <w:r w:rsidR="009B2EB5">
        <w:t xml:space="preserve">de Denklijn </w:t>
      </w:r>
      <w:r w:rsidR="003F1D9C">
        <w:t xml:space="preserve">van Toezicht en Handhaving tijdens Corona fase 3 </w:t>
      </w:r>
      <w:r w:rsidR="00085B56" w:rsidRPr="0059423C">
        <w:t xml:space="preserve">van </w:t>
      </w:r>
      <w:r w:rsidR="00C571F2" w:rsidRPr="0059423C">
        <w:t>GGD GHOR Nederland</w:t>
      </w:r>
      <w:r w:rsidR="00464959" w:rsidRPr="0059423C">
        <w:t>,</w:t>
      </w:r>
      <w:r w:rsidR="00C571F2" w:rsidRPr="0059423C">
        <w:t xml:space="preserve"> </w:t>
      </w:r>
      <w:r w:rsidR="00E270D9">
        <w:t>I</w:t>
      </w:r>
      <w:r w:rsidR="00041665">
        <w:t>n</w:t>
      </w:r>
      <w:r w:rsidR="0042636F">
        <w:t xml:space="preserve">spectie van het </w:t>
      </w:r>
      <w:r w:rsidR="00E270D9">
        <w:t>O</w:t>
      </w:r>
      <w:r w:rsidR="0042636F">
        <w:t>nderwijs</w:t>
      </w:r>
      <w:r w:rsidR="00A46657" w:rsidRPr="0059423C">
        <w:t xml:space="preserve"> </w:t>
      </w:r>
      <w:r w:rsidR="00EC04E3" w:rsidRPr="0059423C">
        <w:t>en VNG</w:t>
      </w:r>
      <w:r w:rsidR="00A46657" w:rsidRPr="0059423C">
        <w:t>.</w:t>
      </w:r>
    </w:p>
    <w:p w14:paraId="7C34BCFF" w14:textId="61015912" w:rsidR="00E64A37" w:rsidRPr="001404AD" w:rsidRDefault="003A7037" w:rsidP="00C91C60">
      <w:pPr>
        <w:pStyle w:val="Lijstalinea"/>
        <w:numPr>
          <w:ilvl w:val="0"/>
          <w:numId w:val="1"/>
        </w:numPr>
        <w:spacing w:line="257" w:lineRule="auto"/>
        <w:rPr>
          <w:rFonts w:eastAsia="Arial" w:cstheme="minorHAnsi"/>
        </w:rPr>
      </w:pPr>
      <w:r w:rsidRPr="001404AD">
        <w:rPr>
          <w:rFonts w:cstheme="minorHAnsi"/>
        </w:rPr>
        <w:t>Beperk</w:t>
      </w:r>
      <w:r w:rsidRPr="00615877">
        <w:rPr>
          <w:rFonts w:eastAsia="Arial" w:cstheme="minorHAnsi"/>
        </w:rPr>
        <w:t xml:space="preserve"> je op locatie tot die zaken die alleen tijdens een locatiebezoek onderzocht kunnen worden zoals bijvoorbeeld het ob</w:t>
      </w:r>
      <w:r w:rsidRPr="00615877">
        <w:rPr>
          <w:rFonts w:cstheme="minorHAnsi"/>
        </w:rPr>
        <w:t>serveren van de pedagogische praktijk</w:t>
      </w:r>
      <w:r w:rsidR="001404AD">
        <w:rPr>
          <w:rFonts w:cstheme="minorHAnsi"/>
        </w:rPr>
        <w:t xml:space="preserve"> en </w:t>
      </w:r>
      <w:r w:rsidRPr="00615877">
        <w:rPr>
          <w:rFonts w:cstheme="minorHAnsi"/>
        </w:rPr>
        <w:t>de beroepskracht-</w:t>
      </w:r>
      <w:proofErr w:type="spellStart"/>
      <w:r w:rsidRPr="00615877">
        <w:rPr>
          <w:rFonts w:cstheme="minorHAnsi"/>
        </w:rPr>
        <w:t>kindratio</w:t>
      </w:r>
      <w:proofErr w:type="spellEnd"/>
      <w:r w:rsidRPr="00615877">
        <w:rPr>
          <w:rFonts w:cstheme="minorHAnsi"/>
        </w:rPr>
        <w:t xml:space="preserve">.    </w:t>
      </w:r>
    </w:p>
    <w:p w14:paraId="183B30F4" w14:textId="12FFD901" w:rsidR="003A7037" w:rsidRPr="00615877" w:rsidRDefault="00E64A37" w:rsidP="00C91C60">
      <w:pPr>
        <w:pStyle w:val="Lijstalinea"/>
        <w:numPr>
          <w:ilvl w:val="0"/>
          <w:numId w:val="1"/>
        </w:numPr>
        <w:spacing w:line="257" w:lineRule="auto"/>
        <w:rPr>
          <w:rFonts w:eastAsia="Arial" w:cstheme="minorHAnsi"/>
        </w:rPr>
      </w:pPr>
      <w:r w:rsidRPr="00C91C60">
        <w:rPr>
          <w:rFonts w:cstheme="minorHAnsi"/>
        </w:rPr>
        <w:t>Maak tijdens of na je locatiebezoek een belafspraak met de houder of een beroepskracht voor het houden van het interview, het stellen van vragen en het (eventueel) opvragen van documenten.</w:t>
      </w:r>
    </w:p>
    <w:p w14:paraId="33CCD31C" w14:textId="313E36B9" w:rsidR="002C54B3" w:rsidRDefault="002311BC">
      <w:pPr>
        <w:numPr>
          <w:ilvl w:val="0"/>
          <w:numId w:val="1"/>
        </w:numPr>
        <w:spacing w:after="37"/>
        <w:ind w:hanging="360"/>
      </w:pPr>
      <w:r>
        <w:t>Observeer op maximaal twee groepen. Je doet een</w:t>
      </w:r>
      <w:r w:rsidR="007E1632">
        <w:t xml:space="preserve"> </w:t>
      </w:r>
      <w:proofErr w:type="spellStart"/>
      <w:r w:rsidR="007E1632">
        <w:t>quick</w:t>
      </w:r>
      <w:proofErr w:type="spellEnd"/>
      <w:r w:rsidR="007E1632">
        <w:t xml:space="preserve"> scan </w:t>
      </w:r>
      <w:r>
        <w:t xml:space="preserve">op de andere groepen om de opvang in groepen en de BKR te kunnen toetsen; dit kan wellicht vanachter een raam of in de deuropening. </w:t>
      </w:r>
    </w:p>
    <w:p w14:paraId="53CB9CC2" w14:textId="7D3C62C0" w:rsidR="002C54B3" w:rsidRDefault="002311BC">
      <w:pPr>
        <w:numPr>
          <w:ilvl w:val="0"/>
          <w:numId w:val="1"/>
        </w:numPr>
        <w:spacing w:after="37"/>
        <w:ind w:hanging="360"/>
      </w:pPr>
      <w:r>
        <w:t xml:space="preserve">Hou bij de groepskeuze rekening met bijzonderheden (dagprogramma, nieuwe medewerkers etc.). </w:t>
      </w:r>
    </w:p>
    <w:p w14:paraId="327977B4" w14:textId="21AFEB46" w:rsidR="002C54B3" w:rsidRDefault="002311BC" w:rsidP="006D6F48">
      <w:pPr>
        <w:numPr>
          <w:ilvl w:val="0"/>
          <w:numId w:val="1"/>
        </w:numPr>
        <w:ind w:hanging="360"/>
      </w:pPr>
      <w:r>
        <w:t xml:space="preserve">Vermijd zoveel mogelijk het lopen door groepen. Observeer vanaf één vast punt waar je je afzijdig houdt van de groep. </w:t>
      </w:r>
    </w:p>
    <w:p w14:paraId="74E1A40F" w14:textId="0F5FC62B" w:rsidR="003D212F" w:rsidRPr="003D212F" w:rsidRDefault="003D212F" w:rsidP="003D212F"/>
    <w:p w14:paraId="684216B1" w14:textId="4A6D718C" w:rsidR="003D212F" w:rsidRPr="003D212F" w:rsidRDefault="003D212F" w:rsidP="003D212F"/>
    <w:p w14:paraId="63A9DB41" w14:textId="064D2CD3" w:rsidR="003D212F" w:rsidRPr="003D212F" w:rsidRDefault="003D212F" w:rsidP="003D212F"/>
    <w:p w14:paraId="59BD56D2" w14:textId="4FB88AA8" w:rsidR="003D212F" w:rsidRPr="003D212F" w:rsidRDefault="003D212F" w:rsidP="003D212F"/>
    <w:p w14:paraId="75AC3D19" w14:textId="6BB0E1C3" w:rsidR="003D212F" w:rsidRPr="003D212F" w:rsidRDefault="003D212F" w:rsidP="003D212F"/>
    <w:p w14:paraId="7BD1F570" w14:textId="40C1D6C7" w:rsidR="003D212F" w:rsidRPr="003D212F" w:rsidRDefault="003D212F" w:rsidP="003D212F"/>
    <w:p w14:paraId="67596B54" w14:textId="6C7769F4" w:rsidR="003D212F" w:rsidRPr="003D212F" w:rsidRDefault="003D212F" w:rsidP="003D212F"/>
    <w:p w14:paraId="3C2899D2" w14:textId="7CA1E194" w:rsidR="003D212F" w:rsidRPr="003D212F" w:rsidRDefault="003D212F" w:rsidP="003D212F"/>
    <w:p w14:paraId="6957F83A" w14:textId="6EDAC6DF" w:rsidR="003D212F" w:rsidRPr="003D212F" w:rsidRDefault="003D212F" w:rsidP="003D212F"/>
    <w:p w14:paraId="5A0C583D" w14:textId="26A2067C" w:rsidR="003D212F" w:rsidRPr="003D212F" w:rsidRDefault="003D212F" w:rsidP="003D212F"/>
    <w:p w14:paraId="30DF9339" w14:textId="0C1FB2D3" w:rsidR="003D212F" w:rsidRPr="003D212F" w:rsidRDefault="003D212F" w:rsidP="003D212F"/>
    <w:p w14:paraId="371BF636" w14:textId="46C139E0" w:rsidR="003D212F" w:rsidRPr="003D212F" w:rsidRDefault="003D212F" w:rsidP="003D212F"/>
    <w:p w14:paraId="7DD6326B" w14:textId="1D59303B" w:rsidR="003D212F" w:rsidRPr="003D212F" w:rsidRDefault="003D212F" w:rsidP="003D212F"/>
    <w:p w14:paraId="019BF691" w14:textId="574ED5D1" w:rsidR="003D212F" w:rsidRPr="003D212F" w:rsidRDefault="003D212F" w:rsidP="003D212F"/>
    <w:p w14:paraId="066D9529" w14:textId="350009DB" w:rsidR="003D212F" w:rsidRDefault="003D212F" w:rsidP="003D212F"/>
    <w:sectPr w:rsidR="003D212F">
      <w:footerReference w:type="default" r:id="rId10"/>
      <w:pgSz w:w="11906" w:h="16838"/>
      <w:pgMar w:top="1459" w:right="1428" w:bottom="150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05B4" w14:textId="77777777" w:rsidR="00B11524" w:rsidRDefault="00B11524" w:rsidP="00B82A1E">
      <w:pPr>
        <w:spacing w:after="0" w:line="240" w:lineRule="auto"/>
      </w:pPr>
      <w:r>
        <w:separator/>
      </w:r>
    </w:p>
  </w:endnote>
  <w:endnote w:type="continuationSeparator" w:id="0">
    <w:p w14:paraId="224B0447" w14:textId="77777777" w:rsidR="00B11524" w:rsidRDefault="00B11524" w:rsidP="00B82A1E">
      <w:pPr>
        <w:spacing w:after="0" w:line="240" w:lineRule="auto"/>
      </w:pPr>
      <w:r>
        <w:continuationSeparator/>
      </w:r>
    </w:p>
  </w:endnote>
  <w:endnote w:type="continuationNotice" w:id="1">
    <w:p w14:paraId="355E5BD7" w14:textId="77777777" w:rsidR="00B11524" w:rsidRDefault="00B11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4951" w14:textId="05B5B301" w:rsidR="00B82A1E" w:rsidRPr="00957710" w:rsidRDefault="00D92F80" w:rsidP="00391282">
    <w:pPr>
      <w:ind w:left="0" w:firstLine="0"/>
      <w:rPr>
        <w:rFonts w:ascii="Verdana" w:hAnsi="Verdana"/>
        <w:sz w:val="16"/>
        <w:szCs w:val="16"/>
      </w:rPr>
    </w:pPr>
    <w:r>
      <w:rPr>
        <w:rFonts w:ascii="Verdana" w:hAnsi="Verdana"/>
        <w:sz w:val="16"/>
        <w:szCs w:val="16"/>
      </w:rPr>
      <w:t>Richtlijn</w:t>
    </w:r>
    <w:r w:rsidRPr="00957710">
      <w:rPr>
        <w:rFonts w:ascii="Verdana" w:hAnsi="Verdana"/>
        <w:sz w:val="16"/>
        <w:szCs w:val="16"/>
      </w:rPr>
      <w:t xml:space="preserve"> </w:t>
    </w:r>
    <w:r w:rsidR="00666C19" w:rsidRPr="00957710">
      <w:rPr>
        <w:rFonts w:ascii="Verdana" w:hAnsi="Verdana"/>
        <w:sz w:val="16"/>
        <w:szCs w:val="16"/>
      </w:rPr>
      <w:t>Veilig op inspectie</w:t>
    </w:r>
    <w:r w:rsidR="001D094E">
      <w:rPr>
        <w:rFonts w:ascii="Verdana" w:hAnsi="Verdana"/>
        <w:sz w:val="16"/>
        <w:szCs w:val="16"/>
      </w:rPr>
      <w:t xml:space="preserve"> v3</w:t>
    </w:r>
    <w:r w:rsidR="00391282" w:rsidRPr="00957710">
      <w:rPr>
        <w:rFonts w:ascii="Verdana" w:hAnsi="Verdana"/>
        <w:sz w:val="16"/>
        <w:szCs w:val="16"/>
      </w:rPr>
      <w:tab/>
    </w:r>
    <w:r w:rsidR="00391282" w:rsidRPr="00957710">
      <w:rPr>
        <w:rFonts w:ascii="Verdana" w:hAnsi="Verdana"/>
        <w:sz w:val="16"/>
        <w:szCs w:val="16"/>
      </w:rPr>
      <w:tab/>
    </w:r>
    <w:r w:rsidR="001D094E">
      <w:rPr>
        <w:rFonts w:ascii="Verdana" w:hAnsi="Verdana"/>
        <w:sz w:val="16"/>
        <w:szCs w:val="16"/>
      </w:rPr>
      <w:tab/>
    </w:r>
    <w:r w:rsidR="001D094E">
      <w:rPr>
        <w:rFonts w:ascii="Verdana" w:hAnsi="Verdana"/>
        <w:sz w:val="16"/>
        <w:szCs w:val="16"/>
      </w:rPr>
      <w:tab/>
    </w:r>
    <w:r w:rsidR="001D094E">
      <w:rPr>
        <w:rFonts w:ascii="Verdana" w:hAnsi="Verdana"/>
        <w:sz w:val="16"/>
        <w:szCs w:val="16"/>
      </w:rPr>
      <w:tab/>
    </w:r>
    <w:r w:rsidR="001D094E">
      <w:rPr>
        <w:rFonts w:ascii="Verdana" w:hAnsi="Verdana"/>
        <w:sz w:val="16"/>
        <w:szCs w:val="16"/>
      </w:rPr>
      <w:tab/>
    </w:r>
    <w:r w:rsidR="00391282" w:rsidRPr="00957710">
      <w:rPr>
        <w:rFonts w:ascii="Verdana" w:hAnsi="Verdana"/>
        <w:sz w:val="16"/>
        <w:szCs w:val="16"/>
      </w:rPr>
      <w:tab/>
    </w:r>
    <w:r w:rsidR="00957710">
      <w:rPr>
        <w:rFonts w:ascii="Verdana" w:hAnsi="Verdana"/>
        <w:sz w:val="16"/>
        <w:szCs w:val="16"/>
      </w:rPr>
      <w:tab/>
    </w:r>
    <w:r w:rsidR="00391282" w:rsidRPr="00957710">
      <w:rPr>
        <w:rFonts w:ascii="Verdana" w:hAnsi="Verdana"/>
        <w:sz w:val="16"/>
        <w:szCs w:val="16"/>
      </w:rPr>
      <w:t>20200</w:t>
    </w:r>
    <w:r w:rsidR="009F72FB">
      <w:rPr>
        <w:rFonts w:ascii="Verdana" w:hAnsi="Verdana"/>
        <w:sz w:val="16"/>
        <w:szCs w:val="16"/>
      </w:rPr>
      <w:t>60</w:t>
    </w:r>
    <w:r w:rsidR="001404AD">
      <w:rPr>
        <w:rFonts w:ascii="Verdana" w:hAnsi="Verdan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F8F5" w14:textId="77777777" w:rsidR="00B11524" w:rsidRDefault="00B11524" w:rsidP="00B82A1E">
      <w:pPr>
        <w:spacing w:after="0" w:line="240" w:lineRule="auto"/>
      </w:pPr>
      <w:r>
        <w:separator/>
      </w:r>
    </w:p>
  </w:footnote>
  <w:footnote w:type="continuationSeparator" w:id="0">
    <w:p w14:paraId="20B4BBB5" w14:textId="77777777" w:rsidR="00B11524" w:rsidRDefault="00B11524" w:rsidP="00B82A1E">
      <w:pPr>
        <w:spacing w:after="0" w:line="240" w:lineRule="auto"/>
      </w:pPr>
      <w:r>
        <w:continuationSeparator/>
      </w:r>
    </w:p>
  </w:footnote>
  <w:footnote w:type="continuationNotice" w:id="1">
    <w:p w14:paraId="05E02010" w14:textId="77777777" w:rsidR="00B11524" w:rsidRDefault="00B115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4FB"/>
    <w:multiLevelType w:val="hybridMultilevel"/>
    <w:tmpl w:val="EC7AC8F6"/>
    <w:lvl w:ilvl="0" w:tplc="313AC6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23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8C4E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B45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4C2D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BA1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0D4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C00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D3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B3"/>
    <w:rsid w:val="00002E6A"/>
    <w:rsid w:val="00017FFD"/>
    <w:rsid w:val="000245B7"/>
    <w:rsid w:val="000370E6"/>
    <w:rsid w:val="00041665"/>
    <w:rsid w:val="00064DA3"/>
    <w:rsid w:val="00065B74"/>
    <w:rsid w:val="00085B56"/>
    <w:rsid w:val="000876E4"/>
    <w:rsid w:val="000C77BE"/>
    <w:rsid w:val="000E305B"/>
    <w:rsid w:val="000F44D3"/>
    <w:rsid w:val="00122B74"/>
    <w:rsid w:val="0012463A"/>
    <w:rsid w:val="001404AD"/>
    <w:rsid w:val="00145FD9"/>
    <w:rsid w:val="0017656E"/>
    <w:rsid w:val="001A0A95"/>
    <w:rsid w:val="001A542B"/>
    <w:rsid w:val="001B207C"/>
    <w:rsid w:val="001C1863"/>
    <w:rsid w:val="001D094E"/>
    <w:rsid w:val="001D61C6"/>
    <w:rsid w:val="001D7719"/>
    <w:rsid w:val="001E278E"/>
    <w:rsid w:val="00205342"/>
    <w:rsid w:val="00215438"/>
    <w:rsid w:val="002162AE"/>
    <w:rsid w:val="002264AF"/>
    <w:rsid w:val="0023068D"/>
    <w:rsid w:val="002311BC"/>
    <w:rsid w:val="00261678"/>
    <w:rsid w:val="00263D87"/>
    <w:rsid w:val="00264227"/>
    <w:rsid w:val="00271661"/>
    <w:rsid w:val="002817BA"/>
    <w:rsid w:val="002905B6"/>
    <w:rsid w:val="00293C7E"/>
    <w:rsid w:val="002A2A93"/>
    <w:rsid w:val="002C54B3"/>
    <w:rsid w:val="002D3FCC"/>
    <w:rsid w:val="00300E1C"/>
    <w:rsid w:val="00331F9D"/>
    <w:rsid w:val="00337007"/>
    <w:rsid w:val="00344F9B"/>
    <w:rsid w:val="0034771B"/>
    <w:rsid w:val="003538CF"/>
    <w:rsid w:val="00365DFB"/>
    <w:rsid w:val="00381451"/>
    <w:rsid w:val="003835FA"/>
    <w:rsid w:val="00391282"/>
    <w:rsid w:val="00394494"/>
    <w:rsid w:val="003A7037"/>
    <w:rsid w:val="003B70F3"/>
    <w:rsid w:val="003D1052"/>
    <w:rsid w:val="003D212F"/>
    <w:rsid w:val="003F1D9C"/>
    <w:rsid w:val="00403FC9"/>
    <w:rsid w:val="00407CC7"/>
    <w:rsid w:val="0042636F"/>
    <w:rsid w:val="004301BE"/>
    <w:rsid w:val="00433B2A"/>
    <w:rsid w:val="0044032A"/>
    <w:rsid w:val="004412CB"/>
    <w:rsid w:val="00442CF8"/>
    <w:rsid w:val="00464959"/>
    <w:rsid w:val="00466694"/>
    <w:rsid w:val="0049571A"/>
    <w:rsid w:val="004970B1"/>
    <w:rsid w:val="004C1B15"/>
    <w:rsid w:val="004D340F"/>
    <w:rsid w:val="004D434E"/>
    <w:rsid w:val="004D7B49"/>
    <w:rsid w:val="004E7C2D"/>
    <w:rsid w:val="004F22EE"/>
    <w:rsid w:val="004F4CDA"/>
    <w:rsid w:val="00513806"/>
    <w:rsid w:val="00526BA4"/>
    <w:rsid w:val="00533491"/>
    <w:rsid w:val="00537701"/>
    <w:rsid w:val="00542062"/>
    <w:rsid w:val="00544567"/>
    <w:rsid w:val="00544E53"/>
    <w:rsid w:val="0055148B"/>
    <w:rsid w:val="00554EC0"/>
    <w:rsid w:val="00567CBA"/>
    <w:rsid w:val="0057427C"/>
    <w:rsid w:val="0059212B"/>
    <w:rsid w:val="0059423C"/>
    <w:rsid w:val="005B0F2F"/>
    <w:rsid w:val="005B5927"/>
    <w:rsid w:val="006123D1"/>
    <w:rsid w:val="00615877"/>
    <w:rsid w:val="00622A8B"/>
    <w:rsid w:val="00630961"/>
    <w:rsid w:val="0063166A"/>
    <w:rsid w:val="00646A81"/>
    <w:rsid w:val="0065534D"/>
    <w:rsid w:val="00664E30"/>
    <w:rsid w:val="00665758"/>
    <w:rsid w:val="00666C19"/>
    <w:rsid w:val="00670374"/>
    <w:rsid w:val="0067172A"/>
    <w:rsid w:val="00680A4A"/>
    <w:rsid w:val="0069770B"/>
    <w:rsid w:val="006C5982"/>
    <w:rsid w:val="006C60D8"/>
    <w:rsid w:val="006D6F48"/>
    <w:rsid w:val="006E23A2"/>
    <w:rsid w:val="00715C51"/>
    <w:rsid w:val="00762E20"/>
    <w:rsid w:val="00771B41"/>
    <w:rsid w:val="00772758"/>
    <w:rsid w:val="00775A28"/>
    <w:rsid w:val="00797C1D"/>
    <w:rsid w:val="007A476E"/>
    <w:rsid w:val="007A660C"/>
    <w:rsid w:val="007B47A8"/>
    <w:rsid w:val="007C2AA1"/>
    <w:rsid w:val="007E1632"/>
    <w:rsid w:val="00822C9D"/>
    <w:rsid w:val="00840AAA"/>
    <w:rsid w:val="008434C8"/>
    <w:rsid w:val="008607ED"/>
    <w:rsid w:val="008967E4"/>
    <w:rsid w:val="008A13FD"/>
    <w:rsid w:val="008B557B"/>
    <w:rsid w:val="008C1907"/>
    <w:rsid w:val="008E029F"/>
    <w:rsid w:val="008E6E1F"/>
    <w:rsid w:val="00957710"/>
    <w:rsid w:val="0095771F"/>
    <w:rsid w:val="009607A4"/>
    <w:rsid w:val="00970AC1"/>
    <w:rsid w:val="009B0739"/>
    <w:rsid w:val="009B2EB5"/>
    <w:rsid w:val="009D0A41"/>
    <w:rsid w:val="009D56DD"/>
    <w:rsid w:val="009F72FB"/>
    <w:rsid w:val="00A171B4"/>
    <w:rsid w:val="00A174CD"/>
    <w:rsid w:val="00A326E6"/>
    <w:rsid w:val="00A46657"/>
    <w:rsid w:val="00A920A5"/>
    <w:rsid w:val="00A92E43"/>
    <w:rsid w:val="00AA00D5"/>
    <w:rsid w:val="00AA21D5"/>
    <w:rsid w:val="00AA257E"/>
    <w:rsid w:val="00AA6938"/>
    <w:rsid w:val="00AB3005"/>
    <w:rsid w:val="00AC4869"/>
    <w:rsid w:val="00AC7A30"/>
    <w:rsid w:val="00AD207E"/>
    <w:rsid w:val="00B10212"/>
    <w:rsid w:val="00B11524"/>
    <w:rsid w:val="00B263E7"/>
    <w:rsid w:val="00B26B79"/>
    <w:rsid w:val="00B64455"/>
    <w:rsid w:val="00B76AC4"/>
    <w:rsid w:val="00B81012"/>
    <w:rsid w:val="00B82A1E"/>
    <w:rsid w:val="00B85F87"/>
    <w:rsid w:val="00BE19A3"/>
    <w:rsid w:val="00BE4466"/>
    <w:rsid w:val="00C01BFA"/>
    <w:rsid w:val="00C21CD8"/>
    <w:rsid w:val="00C2426C"/>
    <w:rsid w:val="00C571F2"/>
    <w:rsid w:val="00C63553"/>
    <w:rsid w:val="00C80F43"/>
    <w:rsid w:val="00C91C60"/>
    <w:rsid w:val="00C920C1"/>
    <w:rsid w:val="00C9799F"/>
    <w:rsid w:val="00CA522E"/>
    <w:rsid w:val="00CC2981"/>
    <w:rsid w:val="00CE55BE"/>
    <w:rsid w:val="00CF2E8E"/>
    <w:rsid w:val="00CF4138"/>
    <w:rsid w:val="00CF7231"/>
    <w:rsid w:val="00D0476B"/>
    <w:rsid w:val="00D561D1"/>
    <w:rsid w:val="00D6588A"/>
    <w:rsid w:val="00D80943"/>
    <w:rsid w:val="00D92F80"/>
    <w:rsid w:val="00DC2DCA"/>
    <w:rsid w:val="00DD4FAC"/>
    <w:rsid w:val="00E16EBC"/>
    <w:rsid w:val="00E270D9"/>
    <w:rsid w:val="00E64A37"/>
    <w:rsid w:val="00E70658"/>
    <w:rsid w:val="00E901C0"/>
    <w:rsid w:val="00E92E3C"/>
    <w:rsid w:val="00EB2D10"/>
    <w:rsid w:val="00EC04E3"/>
    <w:rsid w:val="00ED550E"/>
    <w:rsid w:val="00EE28B0"/>
    <w:rsid w:val="00F1016C"/>
    <w:rsid w:val="00F16D56"/>
    <w:rsid w:val="00F210D3"/>
    <w:rsid w:val="00F363AF"/>
    <w:rsid w:val="00F575B6"/>
    <w:rsid w:val="00F72FE8"/>
    <w:rsid w:val="00FA0A8A"/>
    <w:rsid w:val="00FA2477"/>
    <w:rsid w:val="00FB2CDA"/>
    <w:rsid w:val="00FB55C0"/>
    <w:rsid w:val="00FF0A9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DCC8D"/>
  <w15:docId w15:val="{DDAA289D-F047-4E6D-8B8E-57C3FE89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9" w:lineRule="auto"/>
      <w:ind w:left="730" w:hanging="37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0A4A"/>
    <w:pPr>
      <w:ind w:left="720"/>
      <w:contextualSpacing/>
    </w:pPr>
  </w:style>
  <w:style w:type="paragraph" w:styleId="Koptekst">
    <w:name w:val="header"/>
    <w:basedOn w:val="Standaard"/>
    <w:link w:val="KoptekstChar"/>
    <w:uiPriority w:val="99"/>
    <w:unhideWhenUsed/>
    <w:rsid w:val="00B82A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2A1E"/>
    <w:rPr>
      <w:rFonts w:ascii="Calibri" w:eastAsia="Calibri" w:hAnsi="Calibri" w:cs="Calibri"/>
      <w:color w:val="000000"/>
    </w:rPr>
  </w:style>
  <w:style w:type="paragraph" w:styleId="Voettekst">
    <w:name w:val="footer"/>
    <w:basedOn w:val="Standaard"/>
    <w:link w:val="VoettekstChar"/>
    <w:uiPriority w:val="99"/>
    <w:unhideWhenUsed/>
    <w:rsid w:val="00B82A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2A1E"/>
    <w:rPr>
      <w:rFonts w:ascii="Calibri" w:eastAsia="Calibri" w:hAnsi="Calibri" w:cs="Calibri"/>
      <w:color w:val="000000"/>
    </w:rPr>
  </w:style>
  <w:style w:type="paragraph" w:styleId="Ballontekst">
    <w:name w:val="Balloon Text"/>
    <w:basedOn w:val="Standaard"/>
    <w:link w:val="BallontekstChar"/>
    <w:uiPriority w:val="99"/>
    <w:semiHidden/>
    <w:unhideWhenUsed/>
    <w:rsid w:val="00085B5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5B56"/>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1C1863"/>
    <w:rPr>
      <w:sz w:val="16"/>
      <w:szCs w:val="16"/>
    </w:rPr>
  </w:style>
  <w:style w:type="paragraph" w:styleId="Tekstopmerking">
    <w:name w:val="annotation text"/>
    <w:basedOn w:val="Standaard"/>
    <w:link w:val="TekstopmerkingChar"/>
    <w:uiPriority w:val="99"/>
    <w:semiHidden/>
    <w:unhideWhenUsed/>
    <w:rsid w:val="001C18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1863"/>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1C1863"/>
    <w:rPr>
      <w:b/>
      <w:bCs/>
    </w:rPr>
  </w:style>
  <w:style w:type="character" w:customStyle="1" w:styleId="OnderwerpvanopmerkingChar">
    <w:name w:val="Onderwerp van opmerking Char"/>
    <w:basedOn w:val="TekstopmerkingChar"/>
    <w:link w:val="Onderwerpvanopmerking"/>
    <w:uiPriority w:val="99"/>
    <w:semiHidden/>
    <w:rsid w:val="001C1863"/>
    <w:rPr>
      <w:rFonts w:ascii="Calibri" w:eastAsia="Calibri" w:hAnsi="Calibri" w:cs="Calibri"/>
      <w:b/>
      <w:bCs/>
      <w:color w:val="000000"/>
      <w:sz w:val="20"/>
      <w:szCs w:val="20"/>
    </w:rPr>
  </w:style>
  <w:style w:type="character" w:customStyle="1" w:styleId="UnresolvedMention">
    <w:name w:val="Unresolved Mention"/>
    <w:basedOn w:val="Standaardalinea-lettertype"/>
    <w:uiPriority w:val="99"/>
    <w:unhideWhenUsed/>
    <w:rsid w:val="00C920C1"/>
    <w:rPr>
      <w:color w:val="605E5C"/>
      <w:shd w:val="clear" w:color="auto" w:fill="E1DFDD"/>
    </w:rPr>
  </w:style>
  <w:style w:type="character" w:customStyle="1" w:styleId="Mention">
    <w:name w:val="Mention"/>
    <w:basedOn w:val="Standaardalinea-lettertype"/>
    <w:uiPriority w:val="99"/>
    <w:unhideWhenUsed/>
    <w:rsid w:val="00C920C1"/>
    <w:rPr>
      <w:color w:val="2B579A"/>
      <w:shd w:val="clear" w:color="auto" w:fill="E1DFDD"/>
    </w:rPr>
  </w:style>
  <w:style w:type="paragraph" w:styleId="Revisie">
    <w:name w:val="Revision"/>
    <w:hidden/>
    <w:uiPriority w:val="99"/>
    <w:semiHidden/>
    <w:rsid w:val="00C920C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aff6d44e-ba2a-4228-961e-5f8ded2976ff" xsi:nil="true"/>
    <SharedWithUsers xmlns="9c2910e3-625d-4012-8056-81ea95a8d605">
      <UserInfo>
        <DisplayName>Gemmeke, Mireille</DisplayName>
        <AccountId>13</AccountId>
        <AccountType/>
      </UserInfo>
      <UserInfo>
        <DisplayName>Wal, Fred van der</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3" ma:contentTypeDescription="Een nieuw document maken." ma:contentTypeScope="" ma:versionID="15071ba4a4d1dc4488ac71e27710f0b4">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61ddcb9f08bbf4f9c94bc3f8bbb007c5"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6D4F7-393E-4850-A7F8-9EEFFB0B23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ff6d44e-ba2a-4228-961e-5f8ded2976ff"/>
    <ds:schemaRef ds:uri="http://purl.org/dc/terms/"/>
    <ds:schemaRef ds:uri="http://schemas.openxmlformats.org/package/2006/metadata/core-properties"/>
    <ds:schemaRef ds:uri="9c2910e3-625d-4012-8056-81ea95a8d605"/>
    <ds:schemaRef ds:uri="http://www.w3.org/XML/1998/namespace"/>
    <ds:schemaRef ds:uri="http://purl.org/dc/dcmitype/"/>
  </ds:schemaRefs>
</ds:datastoreItem>
</file>

<file path=customXml/itemProps2.xml><?xml version="1.0" encoding="utf-8"?>
<ds:datastoreItem xmlns:ds="http://schemas.openxmlformats.org/officeDocument/2006/customXml" ds:itemID="{14FF7142-5EAE-4259-B2AD-C24775DCA5BE}">
  <ds:schemaRefs>
    <ds:schemaRef ds:uri="http://schemas.microsoft.com/sharepoint/v3/contenttype/forms"/>
  </ds:schemaRefs>
</ds:datastoreItem>
</file>

<file path=customXml/itemProps3.xml><?xml version="1.0" encoding="utf-8"?>
<ds:datastoreItem xmlns:ds="http://schemas.openxmlformats.org/officeDocument/2006/customXml" ds:itemID="{0A90D16D-22BE-4CC7-8EB9-DA5D7D8E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Hartog</dc:creator>
  <cp:keywords/>
  <cp:lastModifiedBy>Maryse  Nijhof</cp:lastModifiedBy>
  <cp:revision>2</cp:revision>
  <dcterms:created xsi:type="dcterms:W3CDTF">2020-06-15T09:42:00Z</dcterms:created>
  <dcterms:modified xsi:type="dcterms:W3CDTF">2020-06-15T09:42:00Z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