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6906F" w14:textId="77777777" w:rsidR="00CD5CE0" w:rsidRDefault="008E3952" w:rsidP="00CD5CE0">
      <w:pPr>
        <w:jc w:val="right"/>
        <w:rPr>
          <w:rFonts w:eastAsiaTheme="minorEastAsia"/>
          <w:b/>
          <w:bCs/>
          <w:sz w:val="24"/>
          <w:szCs w:val="24"/>
        </w:rPr>
      </w:pPr>
      <w:r>
        <w:rPr>
          <w:rFonts w:eastAsiaTheme="minorEastAsia"/>
          <w:b/>
          <w:bCs/>
          <w:szCs w:val="24"/>
        </w:rPr>
        <w:t>[</w:t>
      </w:r>
      <w:r w:rsidR="27A577B1" w:rsidRPr="33B548BD">
        <w:rPr>
          <w:rFonts w:eastAsiaTheme="minorEastAsia"/>
          <w:b/>
          <w:bCs/>
          <w:sz w:val="24"/>
          <w:szCs w:val="24"/>
        </w:rPr>
        <w:t xml:space="preserve">Versie </w:t>
      </w:r>
      <w:r w:rsidR="00E319F6">
        <w:rPr>
          <w:rFonts w:eastAsiaTheme="minorEastAsia"/>
          <w:b/>
          <w:bCs/>
          <w:sz w:val="24"/>
          <w:szCs w:val="24"/>
        </w:rPr>
        <w:t>20</w:t>
      </w:r>
      <w:r w:rsidR="27A577B1" w:rsidRPr="33B548BD">
        <w:rPr>
          <w:rFonts w:eastAsiaTheme="minorEastAsia"/>
          <w:b/>
          <w:bCs/>
          <w:sz w:val="24"/>
          <w:szCs w:val="24"/>
        </w:rPr>
        <w:t>-9-2021</w:t>
      </w:r>
      <w:r>
        <w:rPr>
          <w:rFonts w:eastAsiaTheme="minorEastAsia"/>
          <w:b/>
          <w:bCs/>
          <w:sz w:val="24"/>
          <w:szCs w:val="24"/>
        </w:rPr>
        <w:t>]</w:t>
      </w:r>
    </w:p>
    <w:p w14:paraId="25122A7B" w14:textId="7076D84A" w:rsidR="5510B199" w:rsidRDefault="008E3952" w:rsidP="00CD5CE0">
      <w:r>
        <w:t>[</w:t>
      </w:r>
      <w:r w:rsidR="6A7E18D9">
        <w:t>Plaats</w:t>
      </w:r>
      <w:r>
        <w:t>]</w:t>
      </w:r>
      <w:r w:rsidR="00CD5CE0">
        <w:t xml:space="preserve">, </w:t>
      </w:r>
      <w:r>
        <w:t>[</w:t>
      </w:r>
      <w:r w:rsidR="00B31440">
        <w:t>d</w:t>
      </w:r>
      <w:r w:rsidR="6A7E18D9">
        <w:t>atu</w:t>
      </w:r>
      <w:r w:rsidR="68AB4DFB">
        <w:t>m</w:t>
      </w:r>
      <w:r>
        <w:t>]</w:t>
      </w:r>
    </w:p>
    <w:p w14:paraId="34DCBED0" w14:textId="77777777" w:rsidR="008E3952" w:rsidRDefault="008E3952" w:rsidP="7A96507B">
      <w:pPr>
        <w:pStyle w:val="Geenafstand"/>
      </w:pPr>
    </w:p>
    <w:p w14:paraId="46DF1446" w14:textId="2293DE6F" w:rsidR="5510B199" w:rsidRPr="00CC3F17" w:rsidRDefault="6A7E18D9" w:rsidP="7A96507B">
      <w:pPr>
        <w:pStyle w:val="Geenafstand"/>
        <w:rPr>
          <w:rFonts w:eastAsiaTheme="minorEastAsia"/>
          <w:sz w:val="24"/>
          <w:szCs w:val="24"/>
        </w:rPr>
      </w:pPr>
      <w:r>
        <w:t>Geachte ouder</w:t>
      </w:r>
      <w:r w:rsidR="00CD5CE0">
        <w:t>/verzorger</w:t>
      </w:r>
      <w:r>
        <w:t xml:space="preserve">, </w:t>
      </w:r>
    </w:p>
    <w:p w14:paraId="1F647390" w14:textId="4040DE62" w:rsidR="7A96507B" w:rsidRDefault="7A96507B" w:rsidP="7A96507B">
      <w:pPr>
        <w:pStyle w:val="Geenafstand"/>
      </w:pPr>
      <w:bookmarkStart w:id="0" w:name="_GoBack"/>
      <w:bookmarkEnd w:id="0"/>
    </w:p>
    <w:p w14:paraId="1BDA9D02" w14:textId="5D0FDFC9" w:rsidR="008E3952" w:rsidRDefault="6A7E18D9" w:rsidP="7A96507B">
      <w:pPr>
        <w:pStyle w:val="Geenafstand"/>
      </w:pPr>
      <w:r>
        <w:t xml:space="preserve">Helaas moet ik u </w:t>
      </w:r>
      <w:r w:rsidR="008238FD">
        <w:t xml:space="preserve">laten weten </w:t>
      </w:r>
      <w:r>
        <w:t xml:space="preserve">dat </w:t>
      </w:r>
      <w:r w:rsidR="008E3952">
        <w:t>uw kind in contact is geweest met een persoon die besmet is met Covid-19. Dit contact vond plaats op [locatie] op [</w:t>
      </w:r>
      <w:r w:rsidR="00CD5CE0">
        <w:t xml:space="preserve">dag - </w:t>
      </w:r>
      <w:r w:rsidR="008E3952">
        <w:t xml:space="preserve">datum]. </w:t>
      </w:r>
    </w:p>
    <w:p w14:paraId="134A20F2" w14:textId="672621F1" w:rsidR="5510B199" w:rsidRPr="008E3952" w:rsidRDefault="001A7834" w:rsidP="7A96507B">
      <w:pPr>
        <w:pStyle w:val="Geenafstand"/>
        <w:rPr>
          <w:rFonts w:eastAsiaTheme="minorEastAsia"/>
          <w:b/>
          <w:sz w:val="24"/>
          <w:szCs w:val="24"/>
        </w:rPr>
      </w:pPr>
      <w:r>
        <w:t>In deze brief geef ik u</w:t>
      </w:r>
      <w:r w:rsidR="008E3952">
        <w:t xml:space="preserve"> algemene informatie. De GGD zal meer precieze informatie</w:t>
      </w:r>
      <w:r w:rsidR="00CD5CE0">
        <w:t xml:space="preserve"> geven</w:t>
      </w:r>
      <w:r w:rsidR="008E3952">
        <w:t xml:space="preserve">. </w:t>
      </w:r>
    </w:p>
    <w:p w14:paraId="745ED987" w14:textId="636B6E6F" w:rsidR="7A96507B" w:rsidRDefault="7A96507B" w:rsidP="7A96507B">
      <w:pPr>
        <w:pStyle w:val="Geenafstand"/>
      </w:pPr>
    </w:p>
    <w:p w14:paraId="518BBB5B" w14:textId="6F246143" w:rsidR="008E3952" w:rsidRDefault="008E3952" w:rsidP="7A96507B">
      <w:pPr>
        <w:pStyle w:val="Geenafstand"/>
      </w:pPr>
      <w:r>
        <w:t>Volgens de regels van d</w:t>
      </w:r>
      <w:r w:rsidR="001E0693">
        <w:t xml:space="preserve">e GGD </w:t>
      </w:r>
      <w:r w:rsidR="00EB4634">
        <w:t>is uw kind</w:t>
      </w:r>
      <w:r w:rsidR="00CD5CE0">
        <w:t xml:space="preserve"> een ‘</w:t>
      </w:r>
      <w:r w:rsidR="72D42D12">
        <w:t>categorie 2 contact</w:t>
      </w:r>
      <w:r w:rsidR="00CD5CE0">
        <w:t>’</w:t>
      </w:r>
      <w:r>
        <w:t xml:space="preserve">. Dat zijn alle personen die langer dan 15 minuten en op minder dan 1,5 meter contact hebben gehad met de besmette persoon. </w:t>
      </w:r>
      <w:r w:rsidR="72D42D12">
        <w:t xml:space="preserve"> </w:t>
      </w:r>
    </w:p>
    <w:p w14:paraId="795D2097" w14:textId="0A24EFE3" w:rsidR="00587C88" w:rsidRPr="002E05DF" w:rsidRDefault="001A7834" w:rsidP="7A96507B">
      <w:pPr>
        <w:pStyle w:val="Geenafstand"/>
        <w:rPr>
          <w:rFonts w:ascii="Calibri" w:eastAsia="Calibri" w:hAnsi="Calibri" w:cs="Calibri"/>
          <w:sz w:val="24"/>
          <w:szCs w:val="24"/>
        </w:rPr>
      </w:pPr>
      <w:r w:rsidRPr="001A7834">
        <w:t xml:space="preserve">Omdat er per </w:t>
      </w:r>
      <w:r w:rsidR="008E3952" w:rsidRPr="001A7834">
        <w:t xml:space="preserve">20 september </w:t>
      </w:r>
      <w:r w:rsidR="00FD09CC">
        <w:t xml:space="preserve">2021 </w:t>
      </w:r>
      <w:r w:rsidRPr="001A7834">
        <w:t xml:space="preserve">nieuwe quarantaineregels zijn </w:t>
      </w:r>
      <w:r w:rsidR="008E3952" w:rsidRPr="001A7834">
        <w:t xml:space="preserve">hoeven kinderen </w:t>
      </w:r>
      <w:r w:rsidRPr="001A7834">
        <w:t xml:space="preserve">in categorie 2 niet meer in quarantaine. </w:t>
      </w:r>
      <w:r w:rsidR="0F84E82F" w:rsidRPr="001A7834">
        <w:t>Dit betekent dat uw kind naar de opvang ka</w:t>
      </w:r>
      <w:r w:rsidR="40A9DBA9" w:rsidRPr="001A7834">
        <w:t>n blijven gaan en niet in quarantaine hoeft</w:t>
      </w:r>
      <w:r w:rsidR="0F84E82F" w:rsidRPr="001A7834">
        <w:t>.</w:t>
      </w:r>
      <w:r w:rsidR="21CED39D" w:rsidRPr="001A7834">
        <w:t xml:space="preserve"> </w:t>
      </w:r>
      <w:r w:rsidRPr="001A7834">
        <w:t xml:space="preserve">Wel vragen </w:t>
      </w:r>
      <w:r w:rsidR="00CD5CE0">
        <w:t xml:space="preserve">we u </w:t>
      </w:r>
      <w:r w:rsidRPr="001A7834">
        <w:t xml:space="preserve">om in de 10 dagen na [bovenstaande datum] op te letten of uw kind geen klachten krijgt die passen bij corona. Krijgt uw kind in deze periode wel klachten, houd uw kind dan thuis en laat het testen in de GGD teststraat. </w:t>
      </w:r>
      <w:r w:rsidR="00067625" w:rsidRPr="001A7834">
        <w:t>Een zelftest is in die situatie niet voldoende.</w:t>
      </w:r>
      <w:r w:rsidR="00067625">
        <w:t xml:space="preserve"> </w:t>
      </w:r>
    </w:p>
    <w:p w14:paraId="4ADBA8A5" w14:textId="7D239957" w:rsidR="00587C88" w:rsidRPr="002E05DF" w:rsidRDefault="00587C88" w:rsidP="7A96507B">
      <w:pPr>
        <w:pStyle w:val="Geenafstand"/>
        <w:rPr>
          <w:highlight w:val="yellow"/>
        </w:rPr>
      </w:pPr>
    </w:p>
    <w:p w14:paraId="736F5DE9" w14:textId="38658768" w:rsidR="00587C88" w:rsidRPr="001A7834" w:rsidRDefault="7C409392" w:rsidP="7A96507B">
      <w:pPr>
        <w:pStyle w:val="Geenafstand"/>
        <w:rPr>
          <w:rFonts w:ascii="Calibri" w:eastAsia="Calibri" w:hAnsi="Calibri" w:cs="Calibri"/>
        </w:rPr>
      </w:pPr>
      <w:r w:rsidRPr="001A7834">
        <w:t xml:space="preserve">De meeste kinderen met een chronische ziekte of aandoening </w:t>
      </w:r>
      <w:r w:rsidR="2E9C7E1E" w:rsidRPr="001A7834">
        <w:t xml:space="preserve">hoeven ook niet meer in quarantaine. </w:t>
      </w:r>
      <w:r w:rsidR="00FD09CC">
        <w:t>Alleen in sommige</w:t>
      </w:r>
      <w:r w:rsidRPr="001A7834">
        <w:t xml:space="preserve"> situaties zijn </w:t>
      </w:r>
      <w:r w:rsidR="00FD09CC">
        <w:t>er andere adviezen</w:t>
      </w:r>
      <w:r w:rsidRPr="001A7834">
        <w:t xml:space="preserve">. </w:t>
      </w:r>
      <w:r w:rsidR="76C047C4" w:rsidRPr="001A7834">
        <w:t xml:space="preserve">Bespreek dit </w:t>
      </w:r>
      <w:r w:rsidR="00FD09CC">
        <w:t xml:space="preserve">daarom </w:t>
      </w:r>
      <w:r w:rsidR="76C047C4" w:rsidRPr="001A7834">
        <w:t>met d</w:t>
      </w:r>
      <w:r w:rsidRPr="001A7834">
        <w:t xml:space="preserve">e behandelend </w:t>
      </w:r>
      <w:r w:rsidR="001A7834" w:rsidRPr="001A7834">
        <w:t xml:space="preserve">arts van uw kind. </w:t>
      </w:r>
    </w:p>
    <w:p w14:paraId="7530F306" w14:textId="039FF4F4" w:rsidR="00587C88" w:rsidRPr="002E05DF" w:rsidRDefault="00587C88" w:rsidP="7A96507B">
      <w:pPr>
        <w:pStyle w:val="Geenafstand"/>
      </w:pPr>
    </w:p>
    <w:p w14:paraId="57588D37" w14:textId="3D98703D" w:rsidR="00FD09CC" w:rsidRPr="00FD09CC" w:rsidRDefault="00FD09CC" w:rsidP="7A96507B">
      <w:pPr>
        <w:pStyle w:val="Geenafstand"/>
      </w:pPr>
      <w:r w:rsidRPr="00FD09CC">
        <w:t>Neem ook contact op met de GGD voor een advies op maat wanneer:</w:t>
      </w:r>
    </w:p>
    <w:p w14:paraId="44ACFEB7" w14:textId="77DF82F6" w:rsidR="00587C88" w:rsidRPr="00FD09CC" w:rsidRDefault="00FD09CC" w:rsidP="7A96507B">
      <w:pPr>
        <w:pStyle w:val="Geenafstand"/>
      </w:pPr>
      <w:r w:rsidRPr="00FD09CC">
        <w:t xml:space="preserve">- u hoort </w:t>
      </w:r>
      <w:r w:rsidR="79758631" w:rsidRPr="00FD09CC">
        <w:t xml:space="preserve">tot de groep </w:t>
      </w:r>
      <w:r w:rsidR="00067625" w:rsidRPr="00FD09CC">
        <w:t xml:space="preserve">van </w:t>
      </w:r>
      <w:r w:rsidR="79758631" w:rsidRPr="00FD09CC">
        <w:t>onvoldoende beschermde personen met een verhoogd risico op ernstig beloop van COVID-19</w:t>
      </w:r>
    </w:p>
    <w:p w14:paraId="3E147658" w14:textId="6EEF2247" w:rsidR="00FD09CC" w:rsidRPr="00FD09CC" w:rsidRDefault="00FD09CC" w:rsidP="00FD09CC">
      <w:pPr>
        <w:pStyle w:val="Geenafstand"/>
      </w:pPr>
      <w:r w:rsidRPr="00FD09CC">
        <w:t>- een van uw huisgenoten hoort tot de groep van onvoldoende beschermde personen met een verhoogd risico op ernstig beloop van COVID-19</w:t>
      </w:r>
      <w:r w:rsidR="00867C54">
        <w:t>.</w:t>
      </w:r>
    </w:p>
    <w:p w14:paraId="54AFFD58" w14:textId="728C581E" w:rsidR="00FD09CC" w:rsidRPr="002E05DF" w:rsidRDefault="00FD09CC" w:rsidP="7A96507B">
      <w:pPr>
        <w:pStyle w:val="Geenafstand"/>
        <w:rPr>
          <w:rFonts w:ascii="Calibri" w:eastAsia="Calibri" w:hAnsi="Calibri" w:cs="Calibri"/>
          <w:highlight w:val="yellow"/>
        </w:rPr>
      </w:pPr>
    </w:p>
    <w:p w14:paraId="413F4549" w14:textId="6D459AFE" w:rsidR="00587C88" w:rsidRPr="002E05DF" w:rsidRDefault="00FD09CC" w:rsidP="7A96507B">
      <w:pPr>
        <w:pStyle w:val="Geenafstand"/>
        <w:rPr>
          <w:rFonts w:eastAsiaTheme="minorEastAsia"/>
          <w:sz w:val="24"/>
          <w:szCs w:val="24"/>
        </w:rPr>
      </w:pPr>
      <w:r>
        <w:t>Zoals altijd bij een besmetting zal d</w:t>
      </w:r>
      <w:r w:rsidR="1A94BBBA">
        <w:t>e GGD een Bron en Contact Onderzoek (BCO) uitvoeren.</w:t>
      </w:r>
      <w:r w:rsidR="57C3E961">
        <w:t xml:space="preserve"> </w:t>
      </w:r>
    </w:p>
    <w:p w14:paraId="7CBB899A" w14:textId="3F6EAA76" w:rsidR="5510B199" w:rsidRPr="00CC3F17" w:rsidRDefault="00FD09CC" w:rsidP="7A96507B">
      <w:pPr>
        <w:pStyle w:val="Geenafstand"/>
        <w:rPr>
          <w:rStyle w:val="Voetnootmarkering"/>
          <w:rFonts w:eastAsiaTheme="minorEastAsia"/>
          <w:sz w:val="24"/>
          <w:szCs w:val="24"/>
        </w:rPr>
      </w:pPr>
      <w:r>
        <w:t xml:space="preserve">Voor dit onderzoek hebben wij onderstaande gegevens doorgegeven aan de GGD. </w:t>
      </w:r>
      <w:r w:rsidR="00BB09AE">
        <w:t>Wanneer u ons eerder heeft laten weten hier niet mee in te stemmen dan hebben wij dat uiteraard niet gedaan</w:t>
      </w:r>
      <w:r>
        <w:t xml:space="preserve">. Uw gegevens worden alleen gebruikt om het Bron en Contact Onderzoek uit te voeren. </w:t>
      </w:r>
    </w:p>
    <w:p w14:paraId="7E4D3D84" w14:textId="179E7C1A" w:rsidR="7A96507B" w:rsidRDefault="7A96507B" w:rsidP="7A96507B">
      <w:pPr>
        <w:pStyle w:val="Geenafstand"/>
      </w:pPr>
    </w:p>
    <w:p w14:paraId="360BBA94" w14:textId="4381E9C0" w:rsidR="00CD5CE0" w:rsidRDefault="00CD5CE0" w:rsidP="7A96507B">
      <w:pPr>
        <w:pStyle w:val="Geenafstand"/>
      </w:pPr>
      <w:r>
        <w:t>Deze gegevens hebben wij door gegeven aan de GGD:</w:t>
      </w:r>
    </w:p>
    <w:p w14:paraId="7E7064A7" w14:textId="634D6DFA" w:rsidR="5510B199" w:rsidRPr="00CC3F17" w:rsidRDefault="00CD5CE0" w:rsidP="7A96507B">
      <w:pPr>
        <w:pStyle w:val="Geenafstand"/>
        <w:numPr>
          <w:ilvl w:val="0"/>
          <w:numId w:val="1"/>
        </w:numPr>
        <w:rPr>
          <w:rFonts w:eastAsiaTheme="minorEastAsia"/>
          <w:sz w:val="24"/>
          <w:szCs w:val="24"/>
        </w:rPr>
      </w:pPr>
      <w:r>
        <w:t xml:space="preserve">Het </w:t>
      </w:r>
      <w:r w:rsidR="57C3E961">
        <w:t xml:space="preserve">telefoonnummer en/of e-mailadres </w:t>
      </w:r>
      <w:r>
        <w:t>van u als</w:t>
      </w:r>
      <w:r w:rsidR="57C3E961">
        <w:t xml:space="preserve"> ouder</w:t>
      </w:r>
      <w:r>
        <w:t>s/verzorgers</w:t>
      </w:r>
      <w:r w:rsidR="57C3E961">
        <w:t>;</w:t>
      </w:r>
    </w:p>
    <w:p w14:paraId="59A3B539" w14:textId="15C923E5" w:rsidR="5510B199" w:rsidRPr="00CC3F17" w:rsidRDefault="00CD5CE0" w:rsidP="7A96507B">
      <w:pPr>
        <w:pStyle w:val="Geenafstand"/>
        <w:numPr>
          <w:ilvl w:val="0"/>
          <w:numId w:val="1"/>
        </w:numPr>
        <w:rPr>
          <w:rFonts w:eastAsiaTheme="minorEastAsia"/>
          <w:sz w:val="24"/>
          <w:szCs w:val="24"/>
        </w:rPr>
      </w:pPr>
      <w:r>
        <w:t xml:space="preserve">Op welke dagen uw </w:t>
      </w:r>
      <w:r w:rsidR="57C3E961">
        <w:t xml:space="preserve">kind </w:t>
      </w:r>
      <w:r w:rsidR="00867C54">
        <w:t xml:space="preserve">op de </w:t>
      </w:r>
      <w:r>
        <w:t>o</w:t>
      </w:r>
      <w:r w:rsidR="57C3E961">
        <w:t xml:space="preserve">pvanglocatie aanwezig was (de </w:t>
      </w:r>
      <w:r>
        <w:t>aanwezigheidsl</w:t>
      </w:r>
      <w:r w:rsidR="57C3E961">
        <w:t>ijst);</w:t>
      </w:r>
    </w:p>
    <w:p w14:paraId="47374399" w14:textId="6926ABA2" w:rsidR="5510B199" w:rsidRPr="00CC3F17" w:rsidRDefault="57C3E961" w:rsidP="7A96507B">
      <w:pPr>
        <w:pStyle w:val="Geenafstand"/>
        <w:numPr>
          <w:ilvl w:val="0"/>
          <w:numId w:val="1"/>
        </w:numPr>
        <w:rPr>
          <w:rFonts w:eastAsiaTheme="minorEastAsia"/>
          <w:sz w:val="24"/>
          <w:szCs w:val="24"/>
        </w:rPr>
      </w:pPr>
      <w:r>
        <w:t xml:space="preserve">In welke groep </w:t>
      </w:r>
      <w:r w:rsidR="00CD5CE0">
        <w:t>uw kind zit</w:t>
      </w:r>
      <w:r>
        <w:t>;</w:t>
      </w:r>
    </w:p>
    <w:p w14:paraId="0DF88BE6" w14:textId="77777777" w:rsidR="00E319F6" w:rsidRDefault="00E319F6" w:rsidP="7A96507B">
      <w:pPr>
        <w:pStyle w:val="Geenafstand"/>
      </w:pPr>
    </w:p>
    <w:p w14:paraId="27738549" w14:textId="77777777" w:rsidR="00E319F6" w:rsidRDefault="00E319F6" w:rsidP="7A96507B">
      <w:pPr>
        <w:pStyle w:val="Geenafstand"/>
      </w:pPr>
    </w:p>
    <w:p w14:paraId="67430DA3" w14:textId="4042F432" w:rsidR="00CD5CE0" w:rsidRDefault="00CD5CE0" w:rsidP="7A96507B">
      <w:pPr>
        <w:pStyle w:val="Geenafstand"/>
      </w:pPr>
      <w:r>
        <w:t>Heeft u nog vragen dan kunt u contact opnemen met [……….].</w:t>
      </w:r>
    </w:p>
    <w:p w14:paraId="00D407B4" w14:textId="77777777" w:rsidR="00CD5CE0" w:rsidRDefault="00CD5CE0" w:rsidP="7A96507B">
      <w:pPr>
        <w:pStyle w:val="Geenafstand"/>
      </w:pPr>
    </w:p>
    <w:p w14:paraId="73427B22" w14:textId="0C2D7FE9" w:rsidR="74BF5BD0" w:rsidRPr="00CC3F17" w:rsidRDefault="00CD5CE0" w:rsidP="7A96507B">
      <w:pPr>
        <w:pStyle w:val="Geenafstand"/>
        <w:rPr>
          <w:rFonts w:eastAsiaTheme="minorEastAsia"/>
          <w:sz w:val="24"/>
          <w:szCs w:val="24"/>
        </w:rPr>
      </w:pPr>
      <w:r>
        <w:br/>
      </w:r>
      <w:r w:rsidR="1A94BBBA">
        <w:t>M</w:t>
      </w:r>
      <w:r w:rsidR="001E0693">
        <w:t>et vriendelijke groet,</w:t>
      </w:r>
      <w:r>
        <w:t xml:space="preserve"> [………………………….]</w:t>
      </w:r>
    </w:p>
    <w:sectPr w:rsidR="74BF5BD0" w:rsidRPr="00CC3F17">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BA9"/>
    <w:multiLevelType w:val="hybridMultilevel"/>
    <w:tmpl w:val="F9445126"/>
    <w:lvl w:ilvl="0" w:tplc="44002DBC">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5D55C5"/>
    <w:multiLevelType w:val="hybridMultilevel"/>
    <w:tmpl w:val="714A8FDC"/>
    <w:lvl w:ilvl="0" w:tplc="984C3896">
      <w:start w:val="1"/>
      <w:numFmt w:val="bullet"/>
      <w:lvlText w:val=""/>
      <w:lvlJc w:val="left"/>
      <w:pPr>
        <w:ind w:left="720" w:hanging="360"/>
      </w:pPr>
      <w:rPr>
        <w:rFonts w:ascii="Symbol" w:hAnsi="Symbol" w:hint="default"/>
      </w:rPr>
    </w:lvl>
    <w:lvl w:ilvl="1" w:tplc="311C5580">
      <w:start w:val="1"/>
      <w:numFmt w:val="bullet"/>
      <w:lvlText w:val="o"/>
      <w:lvlJc w:val="left"/>
      <w:pPr>
        <w:ind w:left="1440" w:hanging="360"/>
      </w:pPr>
      <w:rPr>
        <w:rFonts w:ascii="Courier New" w:hAnsi="Courier New" w:hint="default"/>
      </w:rPr>
    </w:lvl>
    <w:lvl w:ilvl="2" w:tplc="75A25838">
      <w:start w:val="1"/>
      <w:numFmt w:val="bullet"/>
      <w:lvlText w:val=""/>
      <w:lvlJc w:val="left"/>
      <w:pPr>
        <w:ind w:left="2160" w:hanging="360"/>
      </w:pPr>
      <w:rPr>
        <w:rFonts w:ascii="Wingdings" w:hAnsi="Wingdings" w:hint="default"/>
      </w:rPr>
    </w:lvl>
    <w:lvl w:ilvl="3" w:tplc="C54EE632">
      <w:start w:val="1"/>
      <w:numFmt w:val="bullet"/>
      <w:lvlText w:val=""/>
      <w:lvlJc w:val="left"/>
      <w:pPr>
        <w:ind w:left="2880" w:hanging="360"/>
      </w:pPr>
      <w:rPr>
        <w:rFonts w:ascii="Symbol" w:hAnsi="Symbol" w:hint="default"/>
      </w:rPr>
    </w:lvl>
    <w:lvl w:ilvl="4" w:tplc="99DAC94A">
      <w:start w:val="1"/>
      <w:numFmt w:val="bullet"/>
      <w:lvlText w:val="o"/>
      <w:lvlJc w:val="left"/>
      <w:pPr>
        <w:ind w:left="3600" w:hanging="360"/>
      </w:pPr>
      <w:rPr>
        <w:rFonts w:ascii="Courier New" w:hAnsi="Courier New" w:hint="default"/>
      </w:rPr>
    </w:lvl>
    <w:lvl w:ilvl="5" w:tplc="CDB2AEBE">
      <w:start w:val="1"/>
      <w:numFmt w:val="bullet"/>
      <w:lvlText w:val=""/>
      <w:lvlJc w:val="left"/>
      <w:pPr>
        <w:ind w:left="4320" w:hanging="360"/>
      </w:pPr>
      <w:rPr>
        <w:rFonts w:ascii="Wingdings" w:hAnsi="Wingdings" w:hint="default"/>
      </w:rPr>
    </w:lvl>
    <w:lvl w:ilvl="6" w:tplc="1D8AAA6A">
      <w:start w:val="1"/>
      <w:numFmt w:val="bullet"/>
      <w:lvlText w:val=""/>
      <w:lvlJc w:val="left"/>
      <w:pPr>
        <w:ind w:left="5040" w:hanging="360"/>
      </w:pPr>
      <w:rPr>
        <w:rFonts w:ascii="Symbol" w:hAnsi="Symbol" w:hint="default"/>
      </w:rPr>
    </w:lvl>
    <w:lvl w:ilvl="7" w:tplc="10444146">
      <w:start w:val="1"/>
      <w:numFmt w:val="bullet"/>
      <w:lvlText w:val="o"/>
      <w:lvlJc w:val="left"/>
      <w:pPr>
        <w:ind w:left="5760" w:hanging="360"/>
      </w:pPr>
      <w:rPr>
        <w:rFonts w:ascii="Courier New" w:hAnsi="Courier New" w:hint="default"/>
      </w:rPr>
    </w:lvl>
    <w:lvl w:ilvl="8" w:tplc="9300EC6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1AC440"/>
    <w:rsid w:val="00067625"/>
    <w:rsid w:val="001439F7"/>
    <w:rsid w:val="001A7834"/>
    <w:rsid w:val="001E0693"/>
    <w:rsid w:val="0027639D"/>
    <w:rsid w:val="00587C88"/>
    <w:rsid w:val="005B58A6"/>
    <w:rsid w:val="006E3ED2"/>
    <w:rsid w:val="0073546B"/>
    <w:rsid w:val="00783B89"/>
    <w:rsid w:val="008238FD"/>
    <w:rsid w:val="00845896"/>
    <w:rsid w:val="00867C54"/>
    <w:rsid w:val="008E3952"/>
    <w:rsid w:val="00B31440"/>
    <w:rsid w:val="00BB09AE"/>
    <w:rsid w:val="00BF5B69"/>
    <w:rsid w:val="00CC3F17"/>
    <w:rsid w:val="00CD16B9"/>
    <w:rsid w:val="00CD5CE0"/>
    <w:rsid w:val="00D99B35"/>
    <w:rsid w:val="00E319F6"/>
    <w:rsid w:val="00EB4634"/>
    <w:rsid w:val="00FD09CC"/>
    <w:rsid w:val="019CA2E2"/>
    <w:rsid w:val="01A8E9A8"/>
    <w:rsid w:val="01F7411B"/>
    <w:rsid w:val="01F9B104"/>
    <w:rsid w:val="0200884D"/>
    <w:rsid w:val="02801D8C"/>
    <w:rsid w:val="03D77BD3"/>
    <w:rsid w:val="04A697E0"/>
    <w:rsid w:val="04D0C1A6"/>
    <w:rsid w:val="05E88B73"/>
    <w:rsid w:val="061AB74A"/>
    <w:rsid w:val="061AC440"/>
    <w:rsid w:val="06AE7C6F"/>
    <w:rsid w:val="06E432A3"/>
    <w:rsid w:val="084D5A42"/>
    <w:rsid w:val="09EEF571"/>
    <w:rsid w:val="09FA657A"/>
    <w:rsid w:val="0A3E1237"/>
    <w:rsid w:val="0B2D39D5"/>
    <w:rsid w:val="0D32063C"/>
    <w:rsid w:val="0D9377E7"/>
    <w:rsid w:val="0DCCB1C0"/>
    <w:rsid w:val="0F58FACB"/>
    <w:rsid w:val="0F84E82F"/>
    <w:rsid w:val="0FD159B3"/>
    <w:rsid w:val="10BD4BC3"/>
    <w:rsid w:val="13D4F067"/>
    <w:rsid w:val="13E97A68"/>
    <w:rsid w:val="148F7B0D"/>
    <w:rsid w:val="14EAAE4E"/>
    <w:rsid w:val="1501331D"/>
    <w:rsid w:val="151F1292"/>
    <w:rsid w:val="156FA549"/>
    <w:rsid w:val="16465F6A"/>
    <w:rsid w:val="176CDDFC"/>
    <w:rsid w:val="18334EC4"/>
    <w:rsid w:val="1A385CC2"/>
    <w:rsid w:val="1A5E0436"/>
    <w:rsid w:val="1A94BBBA"/>
    <w:rsid w:val="1B18AFF4"/>
    <w:rsid w:val="1B8019CD"/>
    <w:rsid w:val="1E22C49C"/>
    <w:rsid w:val="1F2FAFEC"/>
    <w:rsid w:val="20538AF0"/>
    <w:rsid w:val="20D67B9B"/>
    <w:rsid w:val="21CED39D"/>
    <w:rsid w:val="22E27871"/>
    <w:rsid w:val="22E4FAE8"/>
    <w:rsid w:val="2339A8C5"/>
    <w:rsid w:val="23E3679B"/>
    <w:rsid w:val="24920620"/>
    <w:rsid w:val="24BBF516"/>
    <w:rsid w:val="2683EE7E"/>
    <w:rsid w:val="278A0F06"/>
    <w:rsid w:val="27A577B1"/>
    <w:rsid w:val="29543C6C"/>
    <w:rsid w:val="29657743"/>
    <w:rsid w:val="2B38DF70"/>
    <w:rsid w:val="2CFD8D91"/>
    <w:rsid w:val="2DC8B17D"/>
    <w:rsid w:val="2E04248B"/>
    <w:rsid w:val="2E9C7E1E"/>
    <w:rsid w:val="2F7715F5"/>
    <w:rsid w:val="2FC37DF0"/>
    <w:rsid w:val="309108C2"/>
    <w:rsid w:val="30CE03E0"/>
    <w:rsid w:val="30F13EB8"/>
    <w:rsid w:val="320D6CA1"/>
    <w:rsid w:val="339C6C26"/>
    <w:rsid w:val="33A93D02"/>
    <w:rsid w:val="33B548BD"/>
    <w:rsid w:val="344A5A04"/>
    <w:rsid w:val="34B01770"/>
    <w:rsid w:val="34BFC423"/>
    <w:rsid w:val="359BECDD"/>
    <w:rsid w:val="3684243D"/>
    <w:rsid w:val="375BE2D2"/>
    <w:rsid w:val="38CB9AB8"/>
    <w:rsid w:val="38DD4092"/>
    <w:rsid w:val="3946ADCD"/>
    <w:rsid w:val="3AEB2B96"/>
    <w:rsid w:val="3BF9F38A"/>
    <w:rsid w:val="3D809FC8"/>
    <w:rsid w:val="3DAEEC48"/>
    <w:rsid w:val="3E2C9682"/>
    <w:rsid w:val="3E819958"/>
    <w:rsid w:val="3E9F4304"/>
    <w:rsid w:val="3FDA7EAB"/>
    <w:rsid w:val="40432D2B"/>
    <w:rsid w:val="40A9DBA9"/>
    <w:rsid w:val="40C1D91A"/>
    <w:rsid w:val="40CD64AD"/>
    <w:rsid w:val="41DA2D9F"/>
    <w:rsid w:val="41DC156A"/>
    <w:rsid w:val="4245AC0A"/>
    <w:rsid w:val="4332B067"/>
    <w:rsid w:val="439D5B69"/>
    <w:rsid w:val="4513B62C"/>
    <w:rsid w:val="45BEB491"/>
    <w:rsid w:val="471AD2B5"/>
    <w:rsid w:val="492366DB"/>
    <w:rsid w:val="4A0E8987"/>
    <w:rsid w:val="4AE9524C"/>
    <w:rsid w:val="4BAA59E8"/>
    <w:rsid w:val="4C7B9FF7"/>
    <w:rsid w:val="4CE8C089"/>
    <w:rsid w:val="4D302D79"/>
    <w:rsid w:val="4D9AACDE"/>
    <w:rsid w:val="4DAAE47C"/>
    <w:rsid w:val="4E2F6568"/>
    <w:rsid w:val="4F47B816"/>
    <w:rsid w:val="526964AB"/>
    <w:rsid w:val="526E1E01"/>
    <w:rsid w:val="52AE8169"/>
    <w:rsid w:val="53AE3FE3"/>
    <w:rsid w:val="54C20BB4"/>
    <w:rsid w:val="54CE9C2E"/>
    <w:rsid w:val="5510B199"/>
    <w:rsid w:val="5590CCB7"/>
    <w:rsid w:val="57C3E961"/>
    <w:rsid w:val="58B9BFB0"/>
    <w:rsid w:val="58DD5F85"/>
    <w:rsid w:val="5B353292"/>
    <w:rsid w:val="5B93062B"/>
    <w:rsid w:val="5FAEA300"/>
    <w:rsid w:val="5FB3CD96"/>
    <w:rsid w:val="6012C345"/>
    <w:rsid w:val="60293EE4"/>
    <w:rsid w:val="609E3FE5"/>
    <w:rsid w:val="60E694C6"/>
    <w:rsid w:val="621C97C5"/>
    <w:rsid w:val="628441CB"/>
    <w:rsid w:val="6289BF39"/>
    <w:rsid w:val="63AD9105"/>
    <w:rsid w:val="6536475A"/>
    <w:rsid w:val="6607004A"/>
    <w:rsid w:val="666B5645"/>
    <w:rsid w:val="6672B6E6"/>
    <w:rsid w:val="67012B74"/>
    <w:rsid w:val="67551100"/>
    <w:rsid w:val="6777247C"/>
    <w:rsid w:val="684B75E1"/>
    <w:rsid w:val="68AB4DFB"/>
    <w:rsid w:val="6A7E18D9"/>
    <w:rsid w:val="6B9C9708"/>
    <w:rsid w:val="6D7E46A7"/>
    <w:rsid w:val="6F2445E2"/>
    <w:rsid w:val="6F8432BE"/>
    <w:rsid w:val="7105ABD2"/>
    <w:rsid w:val="71BE0AE6"/>
    <w:rsid w:val="71F25827"/>
    <w:rsid w:val="72D42D12"/>
    <w:rsid w:val="73267E82"/>
    <w:rsid w:val="73D4B0DD"/>
    <w:rsid w:val="73F75A68"/>
    <w:rsid w:val="7457A3E1"/>
    <w:rsid w:val="74BF5BD0"/>
    <w:rsid w:val="7529F8E9"/>
    <w:rsid w:val="76C047C4"/>
    <w:rsid w:val="77BA004A"/>
    <w:rsid w:val="78671719"/>
    <w:rsid w:val="78B3E875"/>
    <w:rsid w:val="79758631"/>
    <w:rsid w:val="7A96507B"/>
    <w:rsid w:val="7AB826BB"/>
    <w:rsid w:val="7BAE6A39"/>
    <w:rsid w:val="7C409392"/>
    <w:rsid w:val="7EDBBA96"/>
    <w:rsid w:val="7F0EEE9E"/>
    <w:rsid w:val="7F5639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C440"/>
  <w15:chartTrackingRefBased/>
  <w15:docId w15:val="{F04FD9BB-0A42-4344-9ACE-9F972FE7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BF5B69"/>
    <w:rPr>
      <w:sz w:val="16"/>
      <w:szCs w:val="16"/>
    </w:rPr>
  </w:style>
  <w:style w:type="paragraph" w:styleId="Tekstopmerking">
    <w:name w:val="annotation text"/>
    <w:basedOn w:val="Standaard"/>
    <w:link w:val="TekstopmerkingChar"/>
    <w:uiPriority w:val="99"/>
    <w:unhideWhenUsed/>
    <w:rsid w:val="00BF5B69"/>
    <w:pPr>
      <w:spacing w:line="240" w:lineRule="auto"/>
    </w:pPr>
    <w:rPr>
      <w:sz w:val="20"/>
      <w:szCs w:val="20"/>
    </w:rPr>
  </w:style>
  <w:style w:type="character" w:customStyle="1" w:styleId="TekstopmerkingChar">
    <w:name w:val="Tekst opmerking Char"/>
    <w:basedOn w:val="Standaardalinea-lettertype"/>
    <w:link w:val="Tekstopmerking"/>
    <w:uiPriority w:val="99"/>
    <w:rsid w:val="00BF5B69"/>
    <w:rPr>
      <w:sz w:val="20"/>
      <w:szCs w:val="20"/>
    </w:rPr>
  </w:style>
  <w:style w:type="paragraph" w:styleId="Onderwerpvanopmerking">
    <w:name w:val="annotation subject"/>
    <w:basedOn w:val="Tekstopmerking"/>
    <w:next w:val="Tekstopmerking"/>
    <w:link w:val="OnderwerpvanopmerkingChar"/>
    <w:uiPriority w:val="99"/>
    <w:semiHidden/>
    <w:unhideWhenUsed/>
    <w:rsid w:val="00BF5B69"/>
    <w:rPr>
      <w:b/>
      <w:bCs/>
    </w:rPr>
  </w:style>
  <w:style w:type="character" w:customStyle="1" w:styleId="OnderwerpvanopmerkingChar">
    <w:name w:val="Onderwerp van opmerking Char"/>
    <w:basedOn w:val="TekstopmerkingChar"/>
    <w:link w:val="Onderwerpvanopmerking"/>
    <w:uiPriority w:val="99"/>
    <w:semiHidden/>
    <w:rsid w:val="00BF5B69"/>
    <w:rPr>
      <w:b/>
      <w:bCs/>
      <w:sz w:val="20"/>
      <w:szCs w:val="20"/>
    </w:rPr>
  </w:style>
  <w:style w:type="paragraph" w:styleId="Ballontekst">
    <w:name w:val="Balloon Text"/>
    <w:basedOn w:val="Standaard"/>
    <w:link w:val="BallontekstChar"/>
    <w:uiPriority w:val="99"/>
    <w:semiHidden/>
    <w:unhideWhenUsed/>
    <w:rsid w:val="00BF5B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5B69"/>
    <w:rPr>
      <w:rFonts w:ascii="Segoe UI" w:hAnsi="Segoe UI" w:cs="Segoe UI"/>
      <w:sz w:val="18"/>
      <w:szCs w:val="18"/>
    </w:rPr>
  </w:style>
  <w:style w:type="paragraph" w:styleId="Geenafstand">
    <w:name w:val="No Spacing"/>
    <w:uiPriority w:val="1"/>
    <w:qFormat/>
    <w:pPr>
      <w:spacing w:after="0" w:line="240" w:lineRule="auto"/>
    </w:pPr>
  </w:style>
  <w:style w:type="character" w:styleId="Voetnootmarkering">
    <w:name w:val="footnote reference"/>
    <w:basedOn w:val="Standaardalinea-lettertype"/>
    <w:uiPriority w:val="99"/>
    <w:semiHidden/>
    <w:unhideWhenUsed/>
    <w:rsid w:val="00587C88"/>
    <w:rPr>
      <w:vertAlign w:val="superscript"/>
    </w:rPr>
  </w:style>
  <w:style w:type="paragraph" w:styleId="Lijstalinea">
    <w:name w:val="List Paragraph"/>
    <w:basedOn w:val="Standaard"/>
    <w:uiPriority w:val="34"/>
    <w:qFormat/>
    <w:rsid w:val="00CC3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5bf55efd3d634eae" Type="http://schemas.microsoft.com/office/2016/09/relationships/commentsIds" Target="commentsId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53AC-AC54-4DAE-A13D-FDC8757A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Nienke Willering</cp:lastModifiedBy>
  <cp:revision>8</cp:revision>
  <dcterms:created xsi:type="dcterms:W3CDTF">2021-09-20T13:03:00Z</dcterms:created>
  <dcterms:modified xsi:type="dcterms:W3CDTF">2021-09-20T13:29:00Z</dcterms:modified>
</cp:coreProperties>
</file>