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009B" w14:textId="7C339AA6" w:rsidR="005A4AF9" w:rsidRDefault="005A4AF9" w:rsidP="005A4AF9">
      <w:bookmarkStart w:id="0" w:name="_Hlk124515557"/>
      <w:bookmarkStart w:id="1" w:name="_Hlk124520140"/>
      <w:r>
        <w:t>Bij de Algemene Politieke Beschouwingen</w:t>
      </w:r>
      <w:r w:rsidR="008C387B">
        <w:t xml:space="preserve"> in uw Kamer</w:t>
      </w:r>
      <w:r>
        <w:t xml:space="preserve"> </w:t>
      </w:r>
      <w:r w:rsidR="00736C95">
        <w:t xml:space="preserve">heeft het lid </w:t>
      </w:r>
      <w:r>
        <w:t>Klaver (GroenLinks)</w:t>
      </w:r>
      <w:r w:rsidR="0065645C">
        <w:t xml:space="preserve"> c.s.</w:t>
      </w:r>
      <w:r>
        <w:t xml:space="preserve"> een motie</w:t>
      </w:r>
      <w:r w:rsidR="0065645C">
        <w:rPr>
          <w:rStyle w:val="Voetnootmarkering"/>
        </w:rPr>
        <w:footnoteReference w:id="1"/>
      </w:r>
      <w:r>
        <w:t xml:space="preserve"> ingediend om de maximum</w:t>
      </w:r>
      <w:r w:rsidR="00201985">
        <w:t xml:space="preserve"> </w:t>
      </w:r>
      <w:proofErr w:type="spellStart"/>
      <w:r>
        <w:t>uurprijzen</w:t>
      </w:r>
      <w:proofErr w:type="spellEnd"/>
      <w:r>
        <w:t xml:space="preserve"> voor de kinderopvangtoeslag </w:t>
      </w:r>
      <w:r w:rsidR="002F3326">
        <w:t xml:space="preserve">vanaf </w:t>
      </w:r>
      <w:r>
        <w:t>2024 met € 425 miljoen</w:t>
      </w:r>
      <w:r w:rsidR="0065645C">
        <w:t xml:space="preserve"> extra te verhogen</w:t>
      </w:r>
      <w:r>
        <w:t xml:space="preserve">, </w:t>
      </w:r>
      <w:r w:rsidR="00836DD8">
        <w:t xml:space="preserve">waarmee de indieners beogen </w:t>
      </w:r>
      <w:r>
        <w:t>de maximum</w:t>
      </w:r>
      <w:r w:rsidR="00201985">
        <w:t xml:space="preserve"> </w:t>
      </w:r>
      <w:proofErr w:type="spellStart"/>
      <w:r>
        <w:t>uurprijzen</w:t>
      </w:r>
      <w:proofErr w:type="spellEnd"/>
      <w:r>
        <w:t xml:space="preserve"> beter</w:t>
      </w:r>
      <w:r w:rsidR="00836DD8">
        <w:t xml:space="preserve"> te laten</w:t>
      </w:r>
      <w:r>
        <w:t xml:space="preserve"> aansluiten bij de tarieven die ouders betalen. Bij de Algemene Financiële Beschouwingen</w:t>
      </w:r>
      <w:r w:rsidR="008C387B">
        <w:t xml:space="preserve"> in uw Kamer</w:t>
      </w:r>
      <w:r>
        <w:t xml:space="preserve"> </w:t>
      </w:r>
      <w:r w:rsidR="00736C95">
        <w:t xml:space="preserve">heeft het </w:t>
      </w:r>
      <w:r>
        <w:t>l</w:t>
      </w:r>
      <w:r w:rsidR="00736C95">
        <w:t>id</w:t>
      </w:r>
      <w:r>
        <w:t xml:space="preserve"> Van der Lee (GroenLinks)</w:t>
      </w:r>
      <w:r w:rsidR="0065645C">
        <w:t xml:space="preserve"> c.s. </w:t>
      </w:r>
      <w:r>
        <w:t>een amendement</w:t>
      </w:r>
      <w:r w:rsidR="000A7EE8">
        <w:rPr>
          <w:rStyle w:val="Voetnootmarkering"/>
        </w:rPr>
        <w:footnoteReference w:id="2"/>
      </w:r>
      <w:r>
        <w:t xml:space="preserve"> </w:t>
      </w:r>
      <w:r w:rsidR="006516DA">
        <w:t xml:space="preserve">op de begroting van het ministerie van Sociale Zaken en Werkgelegenheid </w:t>
      </w:r>
      <w:r>
        <w:t xml:space="preserve">ingediend om </w:t>
      </w:r>
      <w:r w:rsidR="00836DD8">
        <w:t xml:space="preserve">het budget voor </w:t>
      </w:r>
      <w:r>
        <w:t>de maximum</w:t>
      </w:r>
      <w:r w:rsidR="00201985">
        <w:t xml:space="preserve"> </w:t>
      </w:r>
      <w:proofErr w:type="spellStart"/>
      <w:r>
        <w:t>uurprijzen</w:t>
      </w:r>
      <w:proofErr w:type="spellEnd"/>
      <w:r>
        <w:t xml:space="preserve"> </w:t>
      </w:r>
      <w:r w:rsidR="00CC5BFB">
        <w:t xml:space="preserve">vanaf </w:t>
      </w:r>
      <w:r>
        <w:t>2024 met € 508 miljoen te verhogen. Op 24 oktober is dit amendement door uw Kamer aangenomen.</w:t>
      </w:r>
      <w:bookmarkEnd w:id="0"/>
      <w:r w:rsidR="009F5138">
        <w:t xml:space="preserve"> Mede namens de staatssecretaris van Financiën – Toeslagen en Douane, informeer ik uw Kamer over hoe </w:t>
      </w:r>
      <w:r w:rsidR="008C387B">
        <w:t>di</w:t>
      </w:r>
      <w:r w:rsidR="009F5138">
        <w:t>t amendement wordt</w:t>
      </w:r>
      <w:r w:rsidR="008C387B">
        <w:t xml:space="preserve"> uitgewerkt</w:t>
      </w:r>
      <w:r w:rsidR="009F5138">
        <w:t xml:space="preserve">.  </w:t>
      </w:r>
    </w:p>
    <w:bookmarkEnd w:id="1"/>
    <w:p w14:paraId="292D2E37" w14:textId="77777777" w:rsidR="00851136" w:rsidRDefault="00851136" w:rsidP="005A4AF9"/>
    <w:p w14:paraId="1B1159C9" w14:textId="397B538E" w:rsidR="00851136" w:rsidRDefault="00851136" w:rsidP="00201985">
      <w:r>
        <w:t>Op basis van dit amendement kan de maximum</w:t>
      </w:r>
      <w:r w:rsidR="00201985">
        <w:t xml:space="preserve"> </w:t>
      </w:r>
      <w:proofErr w:type="spellStart"/>
      <w:r>
        <w:t>uurprijs</w:t>
      </w:r>
      <w:proofErr w:type="spellEnd"/>
      <w:r>
        <w:t xml:space="preserve"> voor </w:t>
      </w:r>
      <w:r w:rsidRPr="00851136">
        <w:t>alle opvangsoorten worden verhoogd tot 2,95</w:t>
      </w:r>
      <w:r>
        <w:t xml:space="preserve"> procent</w:t>
      </w:r>
      <w:r w:rsidRPr="00851136">
        <w:t xml:space="preserve"> boven het huidige gemiddelde instellingstarief (o.b.v. </w:t>
      </w:r>
      <w:r>
        <w:t>de eerste kwartaalrapportage 2023</w:t>
      </w:r>
      <w:r w:rsidRPr="00851136">
        <w:t>).</w:t>
      </w:r>
      <w:r w:rsidR="00532058">
        <w:t xml:space="preserve"> Dit sluit het nauwst aan bij het amendement</w:t>
      </w:r>
      <w:r w:rsidR="003044A7">
        <w:t>,</w:t>
      </w:r>
      <w:r w:rsidR="00532058">
        <w:t xml:space="preserve"> zoals is toegelicht in de eerdere Kamerbrief naar aanleiding van de Algemene Politieke Beschouwingen.</w:t>
      </w:r>
      <w:r w:rsidR="00532058">
        <w:rPr>
          <w:rStyle w:val="Voetnootmarkering"/>
        </w:rPr>
        <w:footnoteReference w:id="3"/>
      </w:r>
      <w:r w:rsidRPr="00851136">
        <w:t xml:space="preserve"> Dit levert een </w:t>
      </w:r>
      <w:r w:rsidR="00FD7449">
        <w:t xml:space="preserve">extra </w:t>
      </w:r>
      <w:r w:rsidRPr="00851136">
        <w:t>verhoging van de maximum</w:t>
      </w:r>
      <w:r w:rsidR="00201985">
        <w:t xml:space="preserve"> </w:t>
      </w:r>
      <w:proofErr w:type="spellStart"/>
      <w:r w:rsidRPr="00851136">
        <w:t>uurprijs</w:t>
      </w:r>
      <w:proofErr w:type="spellEnd"/>
      <w:r w:rsidRPr="00851136">
        <w:t xml:space="preserve"> op met</w:t>
      </w:r>
      <w:r>
        <w:t xml:space="preserve"> € 0,60 (6,22 procent) in de </w:t>
      </w:r>
      <w:r w:rsidR="005D54DC">
        <w:t>kinder</w:t>
      </w:r>
      <w:r>
        <w:t>dagopvang</w:t>
      </w:r>
      <w:r w:rsidR="00FD7449">
        <w:t>,</w:t>
      </w:r>
      <w:r>
        <w:t xml:space="preserve"> € 0,82 (9,90 procent) in de buitenschoolse opvang en € 0,29 (4,00 procent) in de gastouderopvang. Deze verhoging komt boven</w:t>
      </w:r>
      <w:r w:rsidR="00532058">
        <w:t xml:space="preserve"> </w:t>
      </w:r>
      <w:r>
        <w:t>op de gebruikelijke jaarlijkse aanpassing als gevolg van de loon- en prijsontwikkeling. De</w:t>
      </w:r>
      <w:r w:rsidR="005D54DC">
        <w:t>ze</w:t>
      </w:r>
      <w:r w:rsidR="00814B0F">
        <w:t xml:space="preserve"> </w:t>
      </w:r>
      <w:r w:rsidR="00AB2679">
        <w:t xml:space="preserve">zogeheten </w:t>
      </w:r>
      <w:r>
        <w:t>reguliere verhoging bedraagt voor 2024</w:t>
      </w:r>
      <w:r w:rsidR="00452322">
        <w:t xml:space="preserve"> voor alle opvangvormen</w:t>
      </w:r>
      <w:r>
        <w:t xml:space="preserve"> </w:t>
      </w:r>
      <w:r w:rsidRPr="00C22518">
        <w:t>ongeveer</w:t>
      </w:r>
      <w:r>
        <w:t xml:space="preserve"> 6 procent en het besluit hierover is op 15 september gepubliceerd in het Staatsblad. In combinatie met deze reguliere indexering komt de maximum</w:t>
      </w:r>
      <w:r w:rsidR="006A3752">
        <w:t xml:space="preserve"> </w:t>
      </w:r>
      <w:proofErr w:type="spellStart"/>
      <w:r>
        <w:t>uurprijs</w:t>
      </w:r>
      <w:proofErr w:type="spellEnd"/>
      <w:r>
        <w:t xml:space="preserve"> in 2024 uit op € 10,25 in de dagopvang</w:t>
      </w:r>
      <w:r w:rsidR="00201985">
        <w:t>,</w:t>
      </w:r>
      <w:r>
        <w:t xml:space="preserve"> € 9,12 in de buitenschoolse opvang en € 7,53 in de gastouderopvang. </w:t>
      </w:r>
    </w:p>
    <w:p w14:paraId="3A5B9A48" w14:textId="77777777" w:rsidR="005A4AF9" w:rsidRDefault="005A4AF9" w:rsidP="005A4AF9"/>
    <w:p w14:paraId="673AA0B5" w14:textId="5A9D715B" w:rsidR="005A4AF9" w:rsidRDefault="005A4AF9" w:rsidP="005A4AF9">
      <w:r>
        <w:t>Voor de</w:t>
      </w:r>
      <w:r w:rsidR="00B03B73">
        <w:t xml:space="preserve"> </w:t>
      </w:r>
      <w:r>
        <w:t xml:space="preserve">extra verhoging </w:t>
      </w:r>
      <w:r w:rsidR="00B03B73">
        <w:t xml:space="preserve">op basis van het amendement </w:t>
      </w:r>
      <w:r>
        <w:t xml:space="preserve">moet het Besluit </w:t>
      </w:r>
      <w:r w:rsidR="00842D62">
        <w:t>k</w:t>
      </w:r>
      <w:r>
        <w:t>inderopvangtoeslag</w:t>
      </w:r>
      <w:r w:rsidR="00AB2679">
        <w:t xml:space="preserve"> </w:t>
      </w:r>
      <w:r>
        <w:t xml:space="preserve">worden gewijzigd. </w:t>
      </w:r>
      <w:r w:rsidR="002F1C89">
        <w:t xml:space="preserve">Een wijzigingsbesluit wordt </w:t>
      </w:r>
      <w:r>
        <w:t>met spoed opgesteld. Vanwege de doorlooptijden van alle verplichte stappen, waaronder een voorhang van vier weken bij beide Kamers</w:t>
      </w:r>
      <w:r w:rsidR="0011245C">
        <w:t xml:space="preserve"> in het </w:t>
      </w:r>
      <w:r w:rsidR="00452322">
        <w:t>eerste kwartaal van 2024</w:t>
      </w:r>
      <w:r>
        <w:t xml:space="preserve">, kan </w:t>
      </w:r>
      <w:r w:rsidR="00842D62">
        <w:t xml:space="preserve">het </w:t>
      </w:r>
      <w:r>
        <w:t>wijzig</w:t>
      </w:r>
      <w:r w:rsidR="00842D62">
        <w:t>ingsbesluit</w:t>
      </w:r>
      <w:r>
        <w:t xml:space="preserve"> op zijn vroegst medio maart 2024 worden gepubliceerd.</w:t>
      </w:r>
    </w:p>
    <w:p w14:paraId="4F3436D0" w14:textId="77777777" w:rsidR="005A4AF9" w:rsidRDefault="005A4AF9" w:rsidP="005A4AF9"/>
    <w:p w14:paraId="0C4F2E94" w14:textId="0EDEE375" w:rsidR="005A4AF9" w:rsidRDefault="00E56F58" w:rsidP="005A4AF9">
      <w:r>
        <w:lastRenderedPageBreak/>
        <w:t xml:space="preserve">Normaalgesproken dienen wijzigingen in de maximum </w:t>
      </w:r>
      <w:proofErr w:type="spellStart"/>
      <w:r>
        <w:t>uurprijzen</w:t>
      </w:r>
      <w:proofErr w:type="spellEnd"/>
      <w:r>
        <w:t xml:space="preserve"> </w:t>
      </w:r>
      <w:r w:rsidR="00842D62">
        <w:t xml:space="preserve">per 1 januari </w:t>
      </w:r>
      <w:r w:rsidR="0083146C">
        <w:t>uiterlijk</w:t>
      </w:r>
      <w:r w:rsidR="005A4AF9">
        <w:t xml:space="preserve"> </w:t>
      </w:r>
      <w:r w:rsidR="00842D62">
        <w:t xml:space="preserve">op </w:t>
      </w:r>
      <w:r w:rsidR="005A4AF9">
        <w:t>15 oktober</w:t>
      </w:r>
      <w:r w:rsidR="00842D62">
        <w:t xml:space="preserve"> van het </w:t>
      </w:r>
      <w:r w:rsidR="00147C5E">
        <w:t>jaar daarvoor</w:t>
      </w:r>
      <w:r w:rsidR="005A4AF9">
        <w:t xml:space="preserve"> te worden gepubliceerd, zodat Dienst Toeslagen voldoende tijd heeft om de systemen aan te passen. Het amendement om de</w:t>
      </w:r>
      <w:r w:rsidR="00D14D3C">
        <w:t xml:space="preserve"> maximum</w:t>
      </w:r>
      <w:r w:rsidR="006A3752">
        <w:t xml:space="preserve"> </w:t>
      </w:r>
      <w:proofErr w:type="spellStart"/>
      <w:r w:rsidR="00D14D3C">
        <w:t>uurprijzen</w:t>
      </w:r>
      <w:proofErr w:type="spellEnd"/>
      <w:r w:rsidR="005A4AF9">
        <w:t xml:space="preserve"> extra </w:t>
      </w:r>
      <w:r w:rsidR="00D14D3C">
        <w:t>te verhogen</w:t>
      </w:r>
      <w:r w:rsidR="005A4AF9">
        <w:t xml:space="preserve"> is op 24 oktober aangenomen. </w:t>
      </w:r>
      <w:r w:rsidR="00147C5E">
        <w:t>Om ouders zo snel mogelijk de hogere voorschotten voor 2024 te laten ontvangen, he</w:t>
      </w:r>
      <w:r w:rsidR="0092191C">
        <w:t>eft de minister van SZW</w:t>
      </w:r>
      <w:r w:rsidR="005D54DC">
        <w:t xml:space="preserve"> aan</w:t>
      </w:r>
      <w:r w:rsidR="004718EC">
        <w:t xml:space="preserve"> </w:t>
      </w:r>
      <w:r w:rsidR="00147C5E">
        <w:t xml:space="preserve">Dienst Toeslagen gevraagd om te anticiperen op de </w:t>
      </w:r>
      <w:r w:rsidR="0092191C">
        <w:t>totstandkoming van het wijzigingsbesluit</w:t>
      </w:r>
      <w:r w:rsidR="00147C5E">
        <w:t xml:space="preserve">. </w:t>
      </w:r>
      <w:r w:rsidR="001D3849">
        <w:t xml:space="preserve">Dienst Toeslagen </w:t>
      </w:r>
      <w:r w:rsidR="002143E7">
        <w:t xml:space="preserve">heeft </w:t>
      </w:r>
      <w:r w:rsidR="00BA5E1E">
        <w:t>zich extra ingespannen</w:t>
      </w:r>
      <w:r w:rsidR="00815F8F">
        <w:t xml:space="preserve"> om deze aanpassing alsnog te laten meelopen in de jaarlijkse verhoging</w:t>
      </w:r>
      <w:r w:rsidR="002143E7">
        <w:t>, zodat ouders hier zo spoedig mogelijk over kunnen beschikken</w:t>
      </w:r>
      <w:r w:rsidR="00815F8F">
        <w:t>.</w:t>
      </w:r>
      <w:r w:rsidR="002143E7">
        <w:t xml:space="preserve"> Ouders zullen</w:t>
      </w:r>
      <w:r w:rsidR="00815F8F">
        <w:t xml:space="preserve"> hierdoor</w:t>
      </w:r>
      <w:r>
        <w:t xml:space="preserve"> al </w:t>
      </w:r>
      <w:r w:rsidR="00815F8F">
        <w:t>eind</w:t>
      </w:r>
      <w:r>
        <w:t xml:space="preserve"> </w:t>
      </w:r>
      <w:r w:rsidR="00815F8F">
        <w:t>december</w:t>
      </w:r>
      <w:r>
        <w:t xml:space="preserve"> de hogere voorschotten </w:t>
      </w:r>
      <w:r w:rsidR="00815F8F">
        <w:t>voor januari</w:t>
      </w:r>
      <w:r w:rsidR="002143E7">
        <w:t xml:space="preserve"> ontvangen</w:t>
      </w:r>
      <w:r>
        <w:t>.</w:t>
      </w:r>
      <w:r w:rsidR="00BA5E1E" w:rsidDel="00E56F58">
        <w:t xml:space="preserve"> </w:t>
      </w:r>
    </w:p>
    <w:p w14:paraId="500EE732" w14:textId="77777777" w:rsidR="00147C5E" w:rsidRDefault="00147C5E" w:rsidP="005A4AF9"/>
    <w:p w14:paraId="183175B4" w14:textId="77159130" w:rsidR="005A4AF9" w:rsidRDefault="005A4AF9" w:rsidP="005A4AF9">
      <w:bookmarkStart w:id="2" w:name="_Hlk124429980"/>
      <w:bookmarkStart w:id="3" w:name="_Hlk124515740"/>
      <w:r>
        <w:t>A</w:t>
      </w:r>
      <w:bookmarkEnd w:id="2"/>
      <w:r>
        <w:t xml:space="preserve">nticiperen </w:t>
      </w:r>
      <w:r w:rsidR="00147C5E">
        <w:t xml:space="preserve">op de totstandkoming van wet- en regelgeving </w:t>
      </w:r>
      <w:r>
        <w:t xml:space="preserve">kan </w:t>
      </w:r>
      <w:r w:rsidR="00147C5E">
        <w:t xml:space="preserve">alleen </w:t>
      </w:r>
      <w:r>
        <w:t>in uitzonderingssituaties</w:t>
      </w:r>
      <w:r w:rsidR="003044A7">
        <w:t xml:space="preserve"> en</w:t>
      </w:r>
      <w:r>
        <w:t xml:space="preserve"> </w:t>
      </w:r>
      <w:r w:rsidR="00C82B89">
        <w:t>kan</w:t>
      </w:r>
      <w:r>
        <w:t xml:space="preserve"> bijvoorbeeld wenselijk </w:t>
      </w:r>
      <w:r w:rsidR="00C82B89">
        <w:t xml:space="preserve">zijn </w:t>
      </w:r>
      <w:r w:rsidR="00F40A9D">
        <w:t xml:space="preserve">om </w:t>
      </w:r>
      <w:r w:rsidR="00C82B89">
        <w:t>grote</w:t>
      </w:r>
      <w:r>
        <w:t xml:space="preserve"> uitvoeringstechnische problemen</w:t>
      </w:r>
      <w:r w:rsidR="00C82B89">
        <w:t xml:space="preserve"> te voorkomen</w:t>
      </w:r>
      <w:r>
        <w:t xml:space="preserve">. Anticiperen kan alleen indien dit een begunstigende werking heeft </w:t>
      </w:r>
      <w:bookmarkStart w:id="4" w:name="_Hlk124415394"/>
      <w:r>
        <w:t>voor de betrokkenen</w:t>
      </w:r>
      <w:r w:rsidR="00452322">
        <w:t>,</w:t>
      </w:r>
      <w:r>
        <w:t xml:space="preserve"> de ontvangers van de kinderopvangtoeslag</w:t>
      </w:r>
      <w:bookmarkEnd w:id="4"/>
      <w:r>
        <w:t>.</w:t>
      </w:r>
    </w:p>
    <w:bookmarkEnd w:id="3"/>
    <w:p w14:paraId="3C7D343C" w14:textId="77777777" w:rsidR="005A4AF9" w:rsidRDefault="005A4AF9" w:rsidP="005A4AF9">
      <w:r>
        <w:t xml:space="preserve"> </w:t>
      </w:r>
    </w:p>
    <w:p w14:paraId="2A49C454" w14:textId="42D4C9E1" w:rsidR="005A4AF9" w:rsidRDefault="005A4AF9" w:rsidP="005A4AF9">
      <w:bookmarkStart w:id="5" w:name="_Hlk124515895"/>
      <w:r>
        <w:t xml:space="preserve">In dit geval </w:t>
      </w:r>
      <w:r w:rsidR="0092191C">
        <w:t>is</w:t>
      </w:r>
      <w:r w:rsidR="008356B0">
        <w:t xml:space="preserve"> Dienst Toeslagen om de volgende redenen gevraagd om op de wijziging te</w:t>
      </w:r>
      <w:r>
        <w:t xml:space="preserve"> anticiperen. </w:t>
      </w:r>
      <w:bookmarkEnd w:id="5"/>
      <w:r w:rsidR="004B11A4">
        <w:t>De Tweede Kamer heeft het amendement dat de basis vormt van het wijzigingsbesluit breed gesteund. Verder</w:t>
      </w:r>
      <w:r w:rsidR="00BC04E9">
        <w:t xml:space="preserve"> kan</w:t>
      </w:r>
      <w:r w:rsidR="004B11A4">
        <w:t xml:space="preserve"> d</w:t>
      </w:r>
      <w:r>
        <w:t xml:space="preserve">e extra verhoging de </w:t>
      </w:r>
      <w:r w:rsidR="00851136">
        <w:t>netto</w:t>
      </w:r>
      <w:r w:rsidR="00F40A9D">
        <w:t xml:space="preserve"> </w:t>
      </w:r>
      <w:r w:rsidR="00851136">
        <w:t>kosten</w:t>
      </w:r>
      <w:r>
        <w:t xml:space="preserve"> van kinderopvang voor ouders </w:t>
      </w:r>
      <w:r w:rsidR="008356B0">
        <w:t xml:space="preserve">flink </w:t>
      </w:r>
      <w:r>
        <w:t xml:space="preserve">verlagen, met name voor ouders met lage inkomens. </w:t>
      </w:r>
      <w:bookmarkStart w:id="6" w:name="_Hlk148519313"/>
      <w:r>
        <w:t xml:space="preserve">Tevens heeft het uitvoeringstechnisch sterk de voorkeur om zo snel mogelijk de systemen van </w:t>
      </w:r>
      <w:r w:rsidR="00451701">
        <w:t xml:space="preserve">Dienst </w:t>
      </w:r>
      <w:r>
        <w:t xml:space="preserve">Toeslagen aan te passen en ouders uitsluitsel te bieden. </w:t>
      </w:r>
      <w:r w:rsidR="00E56750" w:rsidRPr="00E56750">
        <w:t>Tussentijdse wijzigingen in de hoogte van de maximum</w:t>
      </w:r>
      <w:r w:rsidR="006A3752">
        <w:t xml:space="preserve"> </w:t>
      </w:r>
      <w:proofErr w:type="spellStart"/>
      <w:r w:rsidR="00E56750" w:rsidRPr="00E56750">
        <w:t>uurprijs</w:t>
      </w:r>
      <w:proofErr w:type="spellEnd"/>
      <w:r w:rsidR="00E56750" w:rsidRPr="00E56750">
        <w:t xml:space="preserve"> </w:t>
      </w:r>
      <w:r w:rsidR="00201985">
        <w:t>vergen</w:t>
      </w:r>
      <w:r w:rsidR="00E56750" w:rsidRPr="00E56750">
        <w:t xml:space="preserve"> een herberekening en </w:t>
      </w:r>
      <w:r w:rsidR="00201985">
        <w:t>leggen</w:t>
      </w:r>
      <w:r w:rsidR="00E56750">
        <w:t xml:space="preserve"> een groot beslag op de uitvoeringscapaciteit binnen Dienst Toeslagen.</w:t>
      </w:r>
      <w:r w:rsidR="00452322" w:rsidDel="00452322">
        <w:t xml:space="preserve"> </w:t>
      </w:r>
      <w:bookmarkEnd w:id="6"/>
      <w:r>
        <w:t xml:space="preserve">Als niet zou worden geanticipeerd, valt de eerste uitbetaling later in het jaar en wijkt deze sterker af van de resterende voorschotbetalingen in 2024. </w:t>
      </w:r>
      <w:r w:rsidR="00851136">
        <w:t xml:space="preserve">Dit leidt tot onduidelijkheid bij ouders. </w:t>
      </w:r>
      <w:r>
        <w:t>Tevens valt d</w:t>
      </w:r>
      <w:r w:rsidR="00E56750">
        <w:t xml:space="preserve">it moment </w:t>
      </w:r>
      <w:r>
        <w:t>dan samen met de aangiftecampagne v</w:t>
      </w:r>
      <w:r w:rsidR="00451701">
        <w:t>oor</w:t>
      </w:r>
      <w:r>
        <w:t>de</w:t>
      </w:r>
      <w:r w:rsidR="00451701">
        <w:t xml:space="preserve"> inkomstenbelasting</w:t>
      </w:r>
      <w:r>
        <w:t xml:space="preserve"> Belastingdienst, waardoor er een te grote druk op de dienstverlening vanuit de Belastingtelefoon zou ontstaan. </w:t>
      </w:r>
    </w:p>
    <w:p w14:paraId="08B201CE" w14:textId="77777777" w:rsidR="00804DED" w:rsidRDefault="00804DED" w:rsidP="00F86C22"/>
    <w:p w14:paraId="7A2CF45C" w14:textId="65129057" w:rsidR="00F86C22" w:rsidRDefault="00CD157D" w:rsidP="00F86C22">
      <w:r>
        <w:t>Daarnaast stellen de</w:t>
      </w:r>
      <w:r w:rsidR="00F86C22" w:rsidRPr="00BA5E1E">
        <w:t xml:space="preserve"> indieners van het amendement voor afspraken te maken met de sector om een verhoging van het maximum uurtarief te besteden aan hogere salarissen. </w:t>
      </w:r>
      <w:r w:rsidR="00DB11A1">
        <w:t>E</w:t>
      </w:r>
      <w:r w:rsidR="00F86C22" w:rsidRPr="00BA5E1E">
        <w:t xml:space="preserve">en hogere maximum </w:t>
      </w:r>
      <w:proofErr w:type="spellStart"/>
      <w:r w:rsidR="00F86C22" w:rsidRPr="00BA5E1E">
        <w:t>uurprijs</w:t>
      </w:r>
      <w:proofErr w:type="spellEnd"/>
      <w:r w:rsidR="00F86C22" w:rsidRPr="00BA5E1E">
        <w:t xml:space="preserve"> </w:t>
      </w:r>
      <w:r w:rsidR="00DB11A1">
        <w:t xml:space="preserve">moet </w:t>
      </w:r>
      <w:r w:rsidR="00F86C22" w:rsidRPr="00BA5E1E">
        <w:t xml:space="preserve">niet tot een hoger uurtarief voor ouders leiden. </w:t>
      </w:r>
      <w:r w:rsidR="00F86C22">
        <w:t>Aangezien kinderopvang een marktsector is, heeft de minister van SZW geen mogelijkheden om afspraken af te dwingen. Bovendien stelt het mededingingsrecht grenzen aan wat kan en mag. Wel heeft de minister van SZW tijdens de begrotingsbehandeling van SZW op 12 oktober 2023 toegezegd om hierover met de sector in gesprek te gaan. De minister van SZW heeft hierbij ook toegezegd om de ontwikkeling van de uurtarieven te monitoren aan de hand van de kwartaalrapportages kinderopvang. De ontwikkeling van de uurtarieven in 2024 zal worden vergeleken met de ontwikkeling van tarieven in afgelopen jaren.</w:t>
      </w:r>
    </w:p>
    <w:p w14:paraId="3DA1F610" w14:textId="0969A346" w:rsidR="00850F56" w:rsidRDefault="00850F56" w:rsidP="00F86C22"/>
    <w:p w14:paraId="34A977A4" w14:textId="645FA5CB" w:rsidR="00850F56" w:rsidRDefault="00850F56" w:rsidP="00F86C22"/>
    <w:p w14:paraId="44684712" w14:textId="6F7B4DB6" w:rsidR="00850F56" w:rsidRDefault="00850F56" w:rsidP="00F86C22"/>
    <w:p w14:paraId="68612697" w14:textId="72126936" w:rsidR="00850F56" w:rsidRDefault="00850F56" w:rsidP="00F86C22"/>
    <w:p w14:paraId="475B2E35" w14:textId="10088F2F" w:rsidR="00850F56" w:rsidRDefault="00850F56" w:rsidP="00F86C22"/>
    <w:p w14:paraId="3369AF14" w14:textId="77777777" w:rsidR="00850F56" w:rsidRDefault="00850F56" w:rsidP="00F86C22"/>
    <w:p w14:paraId="430FC20E" w14:textId="2F4469EA" w:rsidR="00E56750" w:rsidRDefault="00F86C22" w:rsidP="00E56750">
      <w:r>
        <w:t xml:space="preserve"> </w:t>
      </w:r>
      <w:r w:rsidR="00CD157D">
        <w:t xml:space="preserve">  </w:t>
      </w:r>
    </w:p>
    <w:p w14:paraId="1DFDA21D" w14:textId="77777777" w:rsidR="008C387B" w:rsidRDefault="008C387B" w:rsidP="005A4AF9"/>
    <w:p w14:paraId="613678AD" w14:textId="44F24995" w:rsidR="00E81795" w:rsidRDefault="005A4AF9" w:rsidP="005A4AF9">
      <w:r>
        <w:lastRenderedPageBreak/>
        <w:t xml:space="preserve">De wijziging van het Besluit kinderopvangtoeslag zal </w:t>
      </w:r>
      <w:r w:rsidR="00D14D3C">
        <w:t xml:space="preserve">naar verwachting in </w:t>
      </w:r>
      <w:r w:rsidR="00451701">
        <w:t>het</w:t>
      </w:r>
      <w:r w:rsidR="009A2131">
        <w:t xml:space="preserve"> eerste kwartaal van 2024</w:t>
      </w:r>
      <w:r w:rsidR="00451701">
        <w:t xml:space="preserve"> </w:t>
      </w:r>
      <w:r>
        <w:t>aan uw Kamer worden voorgelegd in het kader van de voorhangprocedure.</w:t>
      </w:r>
    </w:p>
    <w:p w14:paraId="705A933F" w14:textId="77777777" w:rsidR="00804DED" w:rsidRDefault="00804DED" w:rsidP="005A4AF9"/>
    <w:p w14:paraId="1EC5322C" w14:textId="78B96BF2" w:rsidR="005A4AF9" w:rsidRDefault="00E81795" w:rsidP="005A4AF9">
      <w:r>
        <w:t>Mede namens de staatssecretaris van Financiën</w:t>
      </w:r>
      <w:r w:rsidR="008C387B">
        <w:t xml:space="preserve"> – Toeslagen en Douane</w:t>
      </w:r>
      <w:r>
        <w:t>,</w:t>
      </w:r>
      <w:r w:rsidR="005A4AF9">
        <w:t xml:space="preserve"> </w:t>
      </w:r>
    </w:p>
    <w:p w14:paraId="13DD9D95" w14:textId="77777777" w:rsidR="00D722B1" w:rsidRDefault="00D722B1">
      <w:pPr>
        <w:pStyle w:val="WitregelW1bodytekst"/>
      </w:pPr>
    </w:p>
    <w:p w14:paraId="37F30C69" w14:textId="77777777" w:rsidR="00D722B1" w:rsidRDefault="00B52A44">
      <w:r>
        <w:t xml:space="preserve">De Minister van Sociale Zaken </w:t>
      </w:r>
      <w:r>
        <w:br/>
        <w:t>en Werkgelegenheid,</w:t>
      </w:r>
    </w:p>
    <w:p w14:paraId="022FE33A" w14:textId="77777777" w:rsidR="00D722B1" w:rsidRDefault="00D722B1"/>
    <w:p w14:paraId="022CDBB3" w14:textId="77777777" w:rsidR="00D722B1" w:rsidRDefault="00D722B1"/>
    <w:p w14:paraId="0DF51B47" w14:textId="77777777" w:rsidR="00D722B1" w:rsidRDefault="00D722B1"/>
    <w:p w14:paraId="0F243494" w14:textId="77777777" w:rsidR="00D722B1" w:rsidRDefault="00D722B1"/>
    <w:p w14:paraId="7B01D00C" w14:textId="77777777" w:rsidR="00D722B1" w:rsidRDefault="00D722B1"/>
    <w:p w14:paraId="0F97528B" w14:textId="77777777" w:rsidR="00D722B1" w:rsidRDefault="00B52A44">
      <w:r>
        <w:t>C.E.G. van Gennip</w:t>
      </w:r>
    </w:p>
    <w:sectPr w:rsidR="00D722B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123D" w14:textId="77777777" w:rsidR="00D23DD2" w:rsidRDefault="00D23DD2">
      <w:pPr>
        <w:spacing w:line="240" w:lineRule="auto"/>
      </w:pPr>
      <w:r>
        <w:separator/>
      </w:r>
    </w:p>
  </w:endnote>
  <w:endnote w:type="continuationSeparator" w:id="0">
    <w:p w14:paraId="72FD71B5" w14:textId="77777777" w:rsidR="00D23DD2" w:rsidRDefault="00D23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3AA2" w14:textId="77777777" w:rsidR="00850F56" w:rsidRDefault="00850F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9BC" w14:textId="77777777" w:rsidR="00850F56" w:rsidRDefault="00850F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D112" w14:textId="77777777" w:rsidR="00850F56" w:rsidRDefault="00850F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59D0" w14:textId="77777777" w:rsidR="00D23DD2" w:rsidRDefault="00D23DD2">
      <w:pPr>
        <w:spacing w:line="240" w:lineRule="auto"/>
      </w:pPr>
      <w:r>
        <w:separator/>
      </w:r>
    </w:p>
  </w:footnote>
  <w:footnote w:type="continuationSeparator" w:id="0">
    <w:p w14:paraId="2AA52B43" w14:textId="77777777" w:rsidR="00D23DD2" w:rsidRDefault="00D23DD2">
      <w:pPr>
        <w:spacing w:line="240" w:lineRule="auto"/>
      </w:pPr>
      <w:r>
        <w:continuationSeparator/>
      </w:r>
    </w:p>
  </w:footnote>
  <w:footnote w:id="1">
    <w:p w14:paraId="3FD19320" w14:textId="23F20085" w:rsidR="00D14D3C" w:rsidRPr="00D14D3C" w:rsidRDefault="0065645C">
      <w:pPr>
        <w:pStyle w:val="Voetnoottekst"/>
        <w:rPr>
          <w:sz w:val="16"/>
          <w:szCs w:val="16"/>
        </w:rPr>
      </w:pPr>
      <w:r w:rsidRPr="00D14D3C">
        <w:rPr>
          <w:rStyle w:val="Voetnootmarkering"/>
          <w:sz w:val="16"/>
          <w:szCs w:val="16"/>
        </w:rPr>
        <w:footnoteRef/>
      </w:r>
      <w:r w:rsidRPr="00D14D3C">
        <w:rPr>
          <w:sz w:val="16"/>
          <w:szCs w:val="16"/>
        </w:rPr>
        <w:t xml:space="preserve"> Kamerstukken II 2023/24, </w:t>
      </w:r>
      <w:r w:rsidR="00D14D3C" w:rsidRPr="00D14D3C">
        <w:rPr>
          <w:sz w:val="16"/>
          <w:szCs w:val="16"/>
        </w:rPr>
        <w:t>36 410, nr. 23</w:t>
      </w:r>
      <w:r w:rsidR="00E43908">
        <w:rPr>
          <w:sz w:val="16"/>
          <w:szCs w:val="16"/>
        </w:rPr>
        <w:t>.</w:t>
      </w:r>
    </w:p>
  </w:footnote>
  <w:footnote w:id="2">
    <w:p w14:paraId="38B7032F" w14:textId="334C3F22" w:rsidR="000A7EE8" w:rsidRPr="000A7EE8" w:rsidRDefault="000A7EE8">
      <w:pPr>
        <w:pStyle w:val="Voetnoottekst"/>
        <w:rPr>
          <w:sz w:val="16"/>
          <w:szCs w:val="16"/>
        </w:rPr>
      </w:pPr>
      <w:r w:rsidRPr="000A7EE8">
        <w:rPr>
          <w:rStyle w:val="Voetnootmarkering"/>
          <w:sz w:val="16"/>
          <w:szCs w:val="16"/>
        </w:rPr>
        <w:footnoteRef/>
      </w:r>
      <w:r>
        <w:t xml:space="preserve"> </w:t>
      </w:r>
      <w:r w:rsidRPr="00D14D3C">
        <w:rPr>
          <w:sz w:val="16"/>
          <w:szCs w:val="16"/>
        </w:rPr>
        <w:t xml:space="preserve">Kamerstukken II 2023/24, 36 410, </w:t>
      </w:r>
      <w:r w:rsidRPr="000A7EE8">
        <w:rPr>
          <w:sz w:val="16"/>
          <w:szCs w:val="16"/>
        </w:rPr>
        <w:t>XV-</w:t>
      </w:r>
      <w:r w:rsidR="002F3326">
        <w:rPr>
          <w:sz w:val="16"/>
          <w:szCs w:val="16"/>
        </w:rPr>
        <w:t>5</w:t>
      </w:r>
      <w:r w:rsidRPr="000A7EE8">
        <w:rPr>
          <w:sz w:val="16"/>
          <w:szCs w:val="16"/>
        </w:rPr>
        <w:t>7</w:t>
      </w:r>
      <w:r w:rsidR="00E43908">
        <w:rPr>
          <w:sz w:val="16"/>
          <w:szCs w:val="16"/>
        </w:rPr>
        <w:t>.</w:t>
      </w:r>
    </w:p>
  </w:footnote>
  <w:footnote w:id="3">
    <w:p w14:paraId="3015CA18" w14:textId="2900175A" w:rsidR="00532058" w:rsidRDefault="00532058">
      <w:pPr>
        <w:pStyle w:val="Voetnoottekst"/>
      </w:pPr>
      <w:r w:rsidRPr="00E43908">
        <w:rPr>
          <w:rStyle w:val="Voetnootmarkering"/>
          <w:sz w:val="16"/>
          <w:szCs w:val="16"/>
        </w:rPr>
        <w:footnoteRef/>
      </w:r>
      <w:r>
        <w:t xml:space="preserve"> </w:t>
      </w:r>
      <w:r w:rsidRPr="00D14D3C">
        <w:rPr>
          <w:sz w:val="16"/>
          <w:szCs w:val="16"/>
        </w:rPr>
        <w:t xml:space="preserve">Kamerstukken II 2023/24, 36 410, </w:t>
      </w:r>
      <w:r>
        <w:rPr>
          <w:sz w:val="16"/>
          <w:szCs w:val="16"/>
        </w:rPr>
        <w:t>nr. 83</w:t>
      </w:r>
      <w:r w:rsidR="00E43908">
        <w:rPr>
          <w:sz w:val="16"/>
          <w:szCs w:val="16"/>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6730" w14:textId="77777777" w:rsidR="00850F56" w:rsidRDefault="00850F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3950" w14:textId="77777777" w:rsidR="00D722B1" w:rsidRDefault="00B52A44">
    <w:pPr>
      <w:pStyle w:val="MarginlessContainer"/>
    </w:pPr>
    <w:r>
      <w:rPr>
        <w:noProof/>
      </w:rPr>
      <mc:AlternateContent>
        <mc:Choice Requires="wps">
          <w:drawing>
            <wp:anchor distT="0" distB="0" distL="0" distR="0" simplePos="0" relativeHeight="251654144" behindDoc="0" locked="1" layoutInCell="1" allowOverlap="1" wp14:anchorId="3F6AC159" wp14:editId="7D884E5E">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75045A6" w14:textId="77777777" w:rsidR="00D722B1" w:rsidRDefault="00B52A44">
                          <w:pPr>
                            <w:pStyle w:val="Referentiegegevenskopjes"/>
                          </w:pPr>
                          <w:r>
                            <w:t>Datum</w:t>
                          </w:r>
                        </w:p>
                        <w:p w14:paraId="7D8CA9CC" w14:textId="2DC6420B" w:rsidR="00D722B1" w:rsidRDefault="001376F1">
                          <w:pPr>
                            <w:pStyle w:val="Referentiegegevens"/>
                          </w:pPr>
                          <w:r>
                            <w:fldChar w:fldCharType="begin"/>
                          </w:r>
                          <w:r>
                            <w:instrText xml:space="preserve"> DOCPROPERTY  "iDatum"  \* MERGEFORMAT </w:instrText>
                          </w:r>
                          <w:r>
                            <w:fldChar w:fldCharType="separate"/>
                          </w:r>
                          <w:r w:rsidR="00E31B4B">
                            <w:t>7 november 2023</w:t>
                          </w:r>
                          <w:r>
                            <w:fldChar w:fldCharType="end"/>
                          </w:r>
                        </w:p>
                        <w:p w14:paraId="185AF5AA" w14:textId="77777777" w:rsidR="00D722B1" w:rsidRDefault="00D722B1">
                          <w:pPr>
                            <w:pStyle w:val="WitregelW1"/>
                          </w:pPr>
                        </w:p>
                        <w:p w14:paraId="748F4CA7" w14:textId="77777777" w:rsidR="00D722B1" w:rsidRDefault="00B52A44">
                          <w:pPr>
                            <w:pStyle w:val="Referentiegegevenskopjes"/>
                          </w:pPr>
                          <w:r>
                            <w:t>Onze referentie</w:t>
                          </w:r>
                        </w:p>
                        <w:p w14:paraId="387C90F7" w14:textId="1FDD8463" w:rsidR="00D722B1" w:rsidRDefault="00E31B4B">
                          <w:pPr>
                            <w:pStyle w:val="ReferentiegegevensHL"/>
                          </w:pPr>
                          <w:fldSimple w:instr=" DOCPROPERTY  &quot;iOnsKenmerk&quot;  \* MERGEFORMAT ">
                            <w:r>
                              <w:t>2023-0000542106</w:t>
                            </w:r>
                          </w:fldSimple>
                        </w:p>
                      </w:txbxContent>
                    </wps:txbx>
                    <wps:bodyPr vert="horz" wrap="square" lIns="0" tIns="0" rIns="0" bIns="0" anchor="t" anchorCtr="0"/>
                  </wps:wsp>
                </a:graphicData>
              </a:graphic>
            </wp:anchor>
          </w:drawing>
        </mc:Choice>
        <mc:Fallback>
          <w:pict>
            <v:shapetype w14:anchorId="3F6AC15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75045A6" w14:textId="77777777" w:rsidR="00D722B1" w:rsidRDefault="00B52A44">
                    <w:pPr>
                      <w:pStyle w:val="Referentiegegevenskopjes"/>
                    </w:pPr>
                    <w:r>
                      <w:t>Datum</w:t>
                    </w:r>
                  </w:p>
                  <w:p w14:paraId="7D8CA9CC" w14:textId="2DC6420B" w:rsidR="00D722B1" w:rsidRDefault="001376F1">
                    <w:pPr>
                      <w:pStyle w:val="Referentiegegevens"/>
                    </w:pPr>
                    <w:r>
                      <w:fldChar w:fldCharType="begin"/>
                    </w:r>
                    <w:r>
                      <w:instrText xml:space="preserve"> DOCPROPERTY  "iDatum"  \* MERGEFORMAT </w:instrText>
                    </w:r>
                    <w:r>
                      <w:fldChar w:fldCharType="separate"/>
                    </w:r>
                    <w:r w:rsidR="00E31B4B">
                      <w:t>7 november 2023</w:t>
                    </w:r>
                    <w:r>
                      <w:fldChar w:fldCharType="end"/>
                    </w:r>
                  </w:p>
                  <w:p w14:paraId="185AF5AA" w14:textId="77777777" w:rsidR="00D722B1" w:rsidRDefault="00D722B1">
                    <w:pPr>
                      <w:pStyle w:val="WitregelW1"/>
                    </w:pPr>
                  </w:p>
                  <w:p w14:paraId="748F4CA7" w14:textId="77777777" w:rsidR="00D722B1" w:rsidRDefault="00B52A44">
                    <w:pPr>
                      <w:pStyle w:val="Referentiegegevenskopjes"/>
                    </w:pPr>
                    <w:r>
                      <w:t>Onze referentie</w:t>
                    </w:r>
                  </w:p>
                  <w:p w14:paraId="387C90F7" w14:textId="1FDD8463" w:rsidR="00D722B1" w:rsidRDefault="00E31B4B">
                    <w:pPr>
                      <w:pStyle w:val="ReferentiegegevensHL"/>
                    </w:pPr>
                    <w:fldSimple w:instr=" DOCPROPERTY  &quot;iOnsKenmerk&quot;  \* MERGEFORMAT ">
                      <w:r>
                        <w:t>2023-0000542106</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336096" wp14:editId="5B0D3ED2">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933519" w14:textId="77777777" w:rsidR="00D722B1" w:rsidRDefault="00B52A44">
                          <w:pPr>
                            <w:pStyle w:val="Afzendgegevens"/>
                          </w:pPr>
                          <w:r>
                            <w:t xml:space="preserve">Pagina </w:t>
                          </w:r>
                          <w:r>
                            <w:fldChar w:fldCharType="begin"/>
                          </w:r>
                          <w:r>
                            <w:instrText>PAGE</w:instrText>
                          </w:r>
                          <w:r>
                            <w:fldChar w:fldCharType="separate"/>
                          </w:r>
                          <w:r w:rsidR="005A4AF9">
                            <w:rPr>
                              <w:noProof/>
                            </w:rPr>
                            <w:t>1</w:t>
                          </w:r>
                          <w:r>
                            <w:fldChar w:fldCharType="end"/>
                          </w:r>
                          <w:r>
                            <w:t xml:space="preserve"> van </w:t>
                          </w:r>
                          <w:r>
                            <w:fldChar w:fldCharType="begin"/>
                          </w:r>
                          <w:r>
                            <w:instrText>NUMPAGES</w:instrText>
                          </w:r>
                          <w:r>
                            <w:fldChar w:fldCharType="separate"/>
                          </w:r>
                          <w:r w:rsidR="005A4AF9">
                            <w:rPr>
                              <w:noProof/>
                            </w:rPr>
                            <w:t>1</w:t>
                          </w:r>
                          <w:r>
                            <w:fldChar w:fldCharType="end"/>
                          </w:r>
                        </w:p>
                      </w:txbxContent>
                    </wps:txbx>
                    <wps:bodyPr vert="horz" wrap="square" lIns="0" tIns="0" rIns="0" bIns="0" anchor="t" anchorCtr="0"/>
                  </wps:wsp>
                </a:graphicData>
              </a:graphic>
            </wp:anchor>
          </w:drawing>
        </mc:Choice>
        <mc:Fallback>
          <w:pict>
            <v:shape w14:anchorId="71336096"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F933519" w14:textId="77777777" w:rsidR="00D722B1" w:rsidRDefault="00B52A44">
                    <w:pPr>
                      <w:pStyle w:val="Afzendgegevens"/>
                    </w:pPr>
                    <w:r>
                      <w:t xml:space="preserve">Pagina </w:t>
                    </w:r>
                    <w:r>
                      <w:fldChar w:fldCharType="begin"/>
                    </w:r>
                    <w:r>
                      <w:instrText>PAGE</w:instrText>
                    </w:r>
                    <w:r>
                      <w:fldChar w:fldCharType="separate"/>
                    </w:r>
                    <w:r w:rsidR="005A4AF9">
                      <w:rPr>
                        <w:noProof/>
                      </w:rPr>
                      <w:t>1</w:t>
                    </w:r>
                    <w:r>
                      <w:fldChar w:fldCharType="end"/>
                    </w:r>
                    <w:r>
                      <w:t xml:space="preserve"> van </w:t>
                    </w:r>
                    <w:r>
                      <w:fldChar w:fldCharType="begin"/>
                    </w:r>
                    <w:r>
                      <w:instrText>NUMPAGES</w:instrText>
                    </w:r>
                    <w:r>
                      <w:fldChar w:fldCharType="separate"/>
                    </w:r>
                    <w:r w:rsidR="005A4AF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D794" w14:textId="77777777" w:rsidR="00D722B1" w:rsidRDefault="00B52A4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62FE086" wp14:editId="15C52D2E">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D3EE90" w14:textId="77777777" w:rsidR="00D722B1" w:rsidRDefault="00B52A44">
                          <w:pPr>
                            <w:pStyle w:val="MarginlessContainer"/>
                          </w:pPr>
                          <w:r>
                            <w:rPr>
                              <w:noProof/>
                            </w:rPr>
                            <w:drawing>
                              <wp:inline distT="0" distB="0" distL="0" distR="0" wp14:anchorId="0DE42BE9" wp14:editId="057546A4">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62FE086"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6D3EE90" w14:textId="77777777" w:rsidR="00D722B1" w:rsidRDefault="00B52A44">
                    <w:pPr>
                      <w:pStyle w:val="MarginlessContainer"/>
                    </w:pPr>
                    <w:r>
                      <w:rPr>
                        <w:noProof/>
                      </w:rPr>
                      <w:drawing>
                        <wp:inline distT="0" distB="0" distL="0" distR="0" wp14:anchorId="0DE42BE9" wp14:editId="057546A4">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62EF8A" wp14:editId="168C52F5">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DC31B8" w14:textId="77777777" w:rsidR="00D722B1" w:rsidRPr="005A4AF9" w:rsidRDefault="00B52A44">
                          <w:pPr>
                            <w:pStyle w:val="Afzendgegevens"/>
                            <w:rPr>
                              <w:lang w:val="de-DE"/>
                            </w:rPr>
                          </w:pPr>
                          <w:r w:rsidRPr="005A4AF9">
                            <w:rPr>
                              <w:lang w:val="de-DE"/>
                            </w:rPr>
                            <w:t>Postbus 90801</w:t>
                          </w:r>
                        </w:p>
                        <w:p w14:paraId="616C4D50" w14:textId="77777777" w:rsidR="00D722B1" w:rsidRPr="005A4AF9" w:rsidRDefault="00B52A44">
                          <w:pPr>
                            <w:pStyle w:val="Afzendgegevens"/>
                            <w:rPr>
                              <w:lang w:val="de-DE"/>
                            </w:rPr>
                          </w:pPr>
                          <w:r w:rsidRPr="005A4AF9">
                            <w:rPr>
                              <w:lang w:val="de-DE"/>
                            </w:rPr>
                            <w:t>2509 LV  Den Haag</w:t>
                          </w:r>
                        </w:p>
                        <w:p w14:paraId="12DEDE71" w14:textId="77777777" w:rsidR="00D722B1" w:rsidRPr="005A4AF9" w:rsidRDefault="00B52A44">
                          <w:pPr>
                            <w:pStyle w:val="Afzendgegevens"/>
                            <w:rPr>
                              <w:lang w:val="de-DE"/>
                            </w:rPr>
                          </w:pPr>
                          <w:proofErr w:type="spellStart"/>
                          <w:r w:rsidRPr="005A4AF9">
                            <w:rPr>
                              <w:lang w:val="de-DE"/>
                            </w:rPr>
                            <w:t>Parnassusplein</w:t>
                          </w:r>
                          <w:proofErr w:type="spellEnd"/>
                          <w:r w:rsidRPr="005A4AF9">
                            <w:rPr>
                              <w:lang w:val="de-DE"/>
                            </w:rPr>
                            <w:t xml:space="preserve"> 5</w:t>
                          </w:r>
                        </w:p>
                        <w:p w14:paraId="0B084981" w14:textId="77777777" w:rsidR="00D722B1" w:rsidRPr="005A4AF9" w:rsidRDefault="00B52A44">
                          <w:pPr>
                            <w:pStyle w:val="Afzendgegevens"/>
                            <w:rPr>
                              <w:lang w:val="de-DE"/>
                            </w:rPr>
                          </w:pPr>
                          <w:r w:rsidRPr="005A4AF9">
                            <w:rPr>
                              <w:lang w:val="de-DE"/>
                            </w:rPr>
                            <w:t>T   070 333 44 44</w:t>
                          </w:r>
                        </w:p>
                        <w:p w14:paraId="57F89308" w14:textId="77777777" w:rsidR="00D722B1" w:rsidRPr="005A4AF9" w:rsidRDefault="00B52A44">
                          <w:pPr>
                            <w:pStyle w:val="Afzendgegevens"/>
                            <w:rPr>
                              <w:lang w:val="de-DE"/>
                            </w:rPr>
                          </w:pPr>
                          <w:r w:rsidRPr="005A4AF9">
                            <w:rPr>
                              <w:lang w:val="de-DE"/>
                            </w:rPr>
                            <w:t>www.rijksoverheid.nl</w:t>
                          </w:r>
                        </w:p>
                        <w:p w14:paraId="762D8A72" w14:textId="77777777" w:rsidR="00D722B1" w:rsidRPr="005A4AF9" w:rsidRDefault="00D722B1">
                          <w:pPr>
                            <w:pStyle w:val="WitregelW2"/>
                            <w:rPr>
                              <w:lang w:val="de-DE"/>
                            </w:rPr>
                          </w:pPr>
                        </w:p>
                        <w:p w14:paraId="4C2530DF" w14:textId="77777777" w:rsidR="00D722B1" w:rsidRPr="005A4AF9" w:rsidRDefault="00B52A44">
                          <w:pPr>
                            <w:pStyle w:val="Referentiegegevenskopjes"/>
                            <w:rPr>
                              <w:lang w:val="de-DE"/>
                            </w:rPr>
                          </w:pPr>
                          <w:proofErr w:type="spellStart"/>
                          <w:r w:rsidRPr="005A4AF9">
                            <w:rPr>
                              <w:lang w:val="de-DE"/>
                            </w:rPr>
                            <w:t>Onze</w:t>
                          </w:r>
                          <w:proofErr w:type="spellEnd"/>
                          <w:r w:rsidRPr="005A4AF9">
                            <w:rPr>
                              <w:lang w:val="de-DE"/>
                            </w:rPr>
                            <w:t xml:space="preserve"> </w:t>
                          </w:r>
                          <w:proofErr w:type="spellStart"/>
                          <w:r w:rsidRPr="005A4AF9">
                            <w:rPr>
                              <w:lang w:val="de-DE"/>
                            </w:rPr>
                            <w:t>referentie</w:t>
                          </w:r>
                          <w:proofErr w:type="spellEnd"/>
                        </w:p>
                        <w:p w14:paraId="49D0C5C9" w14:textId="18C647D8" w:rsidR="00D722B1" w:rsidRDefault="00E31B4B">
                          <w:pPr>
                            <w:pStyle w:val="ReferentiegegevensHL"/>
                          </w:pPr>
                          <w:fldSimple w:instr=" DOCPROPERTY  &quot;iOnsKenmerk&quot;  \* MERGEFORMAT ">
                            <w:r>
                              <w:t>2023-0000542106</w:t>
                            </w:r>
                          </w:fldSimple>
                        </w:p>
                        <w:p w14:paraId="694083A3" w14:textId="77777777" w:rsidR="00D722B1" w:rsidRDefault="00D722B1">
                          <w:pPr>
                            <w:pStyle w:val="WitregelW1"/>
                          </w:pPr>
                        </w:p>
                        <w:p w14:paraId="6B06F953" w14:textId="79490BEE" w:rsidR="00D722B1" w:rsidRDefault="00B52A44">
                          <w:pPr>
                            <w:pStyle w:val="Referentiegegevens"/>
                          </w:pPr>
                          <w:r>
                            <w:fldChar w:fldCharType="begin"/>
                          </w:r>
                          <w:r>
                            <w:instrText xml:space="preserve"> DOCPROPERTY  "iUwBrief"  \* MERGEFORMAT </w:instrText>
                          </w:r>
                          <w:r>
                            <w:fldChar w:fldCharType="end"/>
                          </w:r>
                        </w:p>
                        <w:p w14:paraId="0597E1B0" w14:textId="77777777" w:rsidR="00D722B1" w:rsidRDefault="00D722B1">
                          <w:pPr>
                            <w:pStyle w:val="WitregelW1"/>
                          </w:pPr>
                        </w:p>
                        <w:p w14:paraId="2EB9CC38" w14:textId="0F218C2F" w:rsidR="00D722B1" w:rsidRDefault="00B52A44">
                          <w:pPr>
                            <w:pStyle w:val="Referentiegegevens"/>
                          </w:pPr>
                          <w:r>
                            <w:fldChar w:fldCharType="begin"/>
                          </w:r>
                          <w:r>
                            <w:instrText xml:space="preserve"> DOCPROPERTY  "iCC"  \* MERGEFORMAT </w:instrText>
                          </w:r>
                          <w:r>
                            <w:fldChar w:fldCharType="end"/>
                          </w:r>
                        </w:p>
                        <w:p w14:paraId="28DC4B6C" w14:textId="77777777" w:rsidR="00D722B1" w:rsidRDefault="00D722B1">
                          <w:pPr>
                            <w:pStyle w:val="WitregelW1"/>
                          </w:pPr>
                        </w:p>
                        <w:p w14:paraId="2646483A" w14:textId="7A1DD16B" w:rsidR="00D722B1" w:rsidRDefault="00B52A4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862EF8A"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3DC31B8" w14:textId="77777777" w:rsidR="00D722B1" w:rsidRPr="005A4AF9" w:rsidRDefault="00B52A44">
                    <w:pPr>
                      <w:pStyle w:val="Afzendgegevens"/>
                      <w:rPr>
                        <w:lang w:val="de-DE"/>
                      </w:rPr>
                    </w:pPr>
                    <w:r w:rsidRPr="005A4AF9">
                      <w:rPr>
                        <w:lang w:val="de-DE"/>
                      </w:rPr>
                      <w:t>Postbus 90801</w:t>
                    </w:r>
                  </w:p>
                  <w:p w14:paraId="616C4D50" w14:textId="77777777" w:rsidR="00D722B1" w:rsidRPr="005A4AF9" w:rsidRDefault="00B52A44">
                    <w:pPr>
                      <w:pStyle w:val="Afzendgegevens"/>
                      <w:rPr>
                        <w:lang w:val="de-DE"/>
                      </w:rPr>
                    </w:pPr>
                    <w:r w:rsidRPr="005A4AF9">
                      <w:rPr>
                        <w:lang w:val="de-DE"/>
                      </w:rPr>
                      <w:t>2509 LV  Den Haag</w:t>
                    </w:r>
                  </w:p>
                  <w:p w14:paraId="12DEDE71" w14:textId="77777777" w:rsidR="00D722B1" w:rsidRPr="005A4AF9" w:rsidRDefault="00B52A44">
                    <w:pPr>
                      <w:pStyle w:val="Afzendgegevens"/>
                      <w:rPr>
                        <w:lang w:val="de-DE"/>
                      </w:rPr>
                    </w:pPr>
                    <w:proofErr w:type="spellStart"/>
                    <w:r w:rsidRPr="005A4AF9">
                      <w:rPr>
                        <w:lang w:val="de-DE"/>
                      </w:rPr>
                      <w:t>Parnassusplein</w:t>
                    </w:r>
                    <w:proofErr w:type="spellEnd"/>
                    <w:r w:rsidRPr="005A4AF9">
                      <w:rPr>
                        <w:lang w:val="de-DE"/>
                      </w:rPr>
                      <w:t xml:space="preserve"> 5</w:t>
                    </w:r>
                  </w:p>
                  <w:p w14:paraId="0B084981" w14:textId="77777777" w:rsidR="00D722B1" w:rsidRPr="005A4AF9" w:rsidRDefault="00B52A44">
                    <w:pPr>
                      <w:pStyle w:val="Afzendgegevens"/>
                      <w:rPr>
                        <w:lang w:val="de-DE"/>
                      </w:rPr>
                    </w:pPr>
                    <w:r w:rsidRPr="005A4AF9">
                      <w:rPr>
                        <w:lang w:val="de-DE"/>
                      </w:rPr>
                      <w:t>T   070 333 44 44</w:t>
                    </w:r>
                  </w:p>
                  <w:p w14:paraId="57F89308" w14:textId="77777777" w:rsidR="00D722B1" w:rsidRPr="005A4AF9" w:rsidRDefault="00B52A44">
                    <w:pPr>
                      <w:pStyle w:val="Afzendgegevens"/>
                      <w:rPr>
                        <w:lang w:val="de-DE"/>
                      </w:rPr>
                    </w:pPr>
                    <w:r w:rsidRPr="005A4AF9">
                      <w:rPr>
                        <w:lang w:val="de-DE"/>
                      </w:rPr>
                      <w:t>www.rijksoverheid.nl</w:t>
                    </w:r>
                  </w:p>
                  <w:p w14:paraId="762D8A72" w14:textId="77777777" w:rsidR="00D722B1" w:rsidRPr="005A4AF9" w:rsidRDefault="00D722B1">
                    <w:pPr>
                      <w:pStyle w:val="WitregelW2"/>
                      <w:rPr>
                        <w:lang w:val="de-DE"/>
                      </w:rPr>
                    </w:pPr>
                  </w:p>
                  <w:p w14:paraId="4C2530DF" w14:textId="77777777" w:rsidR="00D722B1" w:rsidRPr="005A4AF9" w:rsidRDefault="00B52A44">
                    <w:pPr>
                      <w:pStyle w:val="Referentiegegevenskopjes"/>
                      <w:rPr>
                        <w:lang w:val="de-DE"/>
                      </w:rPr>
                    </w:pPr>
                    <w:proofErr w:type="spellStart"/>
                    <w:r w:rsidRPr="005A4AF9">
                      <w:rPr>
                        <w:lang w:val="de-DE"/>
                      </w:rPr>
                      <w:t>Onze</w:t>
                    </w:r>
                    <w:proofErr w:type="spellEnd"/>
                    <w:r w:rsidRPr="005A4AF9">
                      <w:rPr>
                        <w:lang w:val="de-DE"/>
                      </w:rPr>
                      <w:t xml:space="preserve"> </w:t>
                    </w:r>
                    <w:proofErr w:type="spellStart"/>
                    <w:r w:rsidRPr="005A4AF9">
                      <w:rPr>
                        <w:lang w:val="de-DE"/>
                      </w:rPr>
                      <w:t>referentie</w:t>
                    </w:r>
                    <w:proofErr w:type="spellEnd"/>
                  </w:p>
                  <w:p w14:paraId="49D0C5C9" w14:textId="18C647D8" w:rsidR="00D722B1" w:rsidRDefault="00E31B4B">
                    <w:pPr>
                      <w:pStyle w:val="ReferentiegegevensHL"/>
                    </w:pPr>
                    <w:fldSimple w:instr=" DOCPROPERTY  &quot;iOnsKenmerk&quot;  \* MERGEFORMAT ">
                      <w:r>
                        <w:t>2023-0000542106</w:t>
                      </w:r>
                    </w:fldSimple>
                  </w:p>
                  <w:p w14:paraId="694083A3" w14:textId="77777777" w:rsidR="00D722B1" w:rsidRDefault="00D722B1">
                    <w:pPr>
                      <w:pStyle w:val="WitregelW1"/>
                    </w:pPr>
                  </w:p>
                  <w:p w14:paraId="6B06F953" w14:textId="79490BEE" w:rsidR="00D722B1" w:rsidRDefault="00B52A44">
                    <w:pPr>
                      <w:pStyle w:val="Referentiegegevens"/>
                    </w:pPr>
                    <w:r>
                      <w:fldChar w:fldCharType="begin"/>
                    </w:r>
                    <w:r>
                      <w:instrText xml:space="preserve"> DOCPROPERTY  "iUwBrief"  \* MERGEFORMAT </w:instrText>
                    </w:r>
                    <w:r>
                      <w:fldChar w:fldCharType="end"/>
                    </w:r>
                  </w:p>
                  <w:p w14:paraId="0597E1B0" w14:textId="77777777" w:rsidR="00D722B1" w:rsidRDefault="00D722B1">
                    <w:pPr>
                      <w:pStyle w:val="WitregelW1"/>
                    </w:pPr>
                  </w:p>
                  <w:p w14:paraId="2EB9CC38" w14:textId="0F218C2F" w:rsidR="00D722B1" w:rsidRDefault="00B52A44">
                    <w:pPr>
                      <w:pStyle w:val="Referentiegegevens"/>
                    </w:pPr>
                    <w:r>
                      <w:fldChar w:fldCharType="begin"/>
                    </w:r>
                    <w:r>
                      <w:instrText xml:space="preserve"> DOCPROPERTY  "iCC"  \* MERGEFORMAT </w:instrText>
                    </w:r>
                    <w:r>
                      <w:fldChar w:fldCharType="end"/>
                    </w:r>
                  </w:p>
                  <w:p w14:paraId="28DC4B6C" w14:textId="77777777" w:rsidR="00D722B1" w:rsidRDefault="00D722B1">
                    <w:pPr>
                      <w:pStyle w:val="WitregelW1"/>
                    </w:pPr>
                  </w:p>
                  <w:p w14:paraId="2646483A" w14:textId="7A1DD16B" w:rsidR="00D722B1" w:rsidRDefault="00B52A4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05741F8" wp14:editId="4E8A8D14">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7F2FE93" w14:textId="77777777" w:rsidR="00D722B1" w:rsidRDefault="00B52A4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05741F8"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7F2FE93" w14:textId="77777777" w:rsidR="00D722B1" w:rsidRDefault="00B52A4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5304C5" wp14:editId="6FEABE7F">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7F2C54A" w14:textId="77777777" w:rsidR="00E31B4B" w:rsidRDefault="005A4AF9">
                          <w:r>
                            <w:fldChar w:fldCharType="begin"/>
                          </w:r>
                          <w:r>
                            <w:instrText xml:space="preserve"> DOCPROPERTY  "iAdressering"  \* MERGEFORMAT </w:instrText>
                          </w:r>
                          <w:r>
                            <w:fldChar w:fldCharType="separate"/>
                          </w:r>
                          <w:r w:rsidR="00E31B4B">
                            <w:t xml:space="preserve">De voorzitter van de Tweede Kamer </w:t>
                          </w:r>
                        </w:p>
                        <w:p w14:paraId="3857924C" w14:textId="00F37123" w:rsidR="00D722B1" w:rsidRDefault="00E31B4B">
                          <w:r>
                            <w:t>der Staten-Generaal</w:t>
                          </w:r>
                          <w:r w:rsidR="005A4AF9">
                            <w:fldChar w:fldCharType="end"/>
                          </w:r>
                        </w:p>
                        <w:p w14:paraId="1294529E" w14:textId="512C504A" w:rsidR="00D722B1" w:rsidRDefault="00E31B4B">
                          <w:fldSimple w:instr=" DOCPROPERTY  &quot;iStraat&quot;  \* MERGEFORMAT ">
                            <w:r>
                              <w:t>Prinses Irenestraat</w:t>
                            </w:r>
                          </w:fldSimple>
                          <w:r w:rsidR="00B52A44">
                            <w:t xml:space="preserve"> </w:t>
                          </w:r>
                          <w:fldSimple w:instr=" DOCPROPERTY  &quot;iNr&quot;  \* MERGEFORMAT ">
                            <w:r>
                              <w:t>6</w:t>
                            </w:r>
                          </w:fldSimple>
                          <w:r w:rsidR="00B52A44">
                            <w:fldChar w:fldCharType="begin"/>
                          </w:r>
                          <w:r w:rsidR="00B52A44">
                            <w:instrText xml:space="preserve"> DOCPROPERTY  "iToev"  \* MERGEFORMAT </w:instrText>
                          </w:r>
                          <w:r w:rsidR="00B52A44">
                            <w:fldChar w:fldCharType="end"/>
                          </w:r>
                        </w:p>
                        <w:p w14:paraId="5F32252E" w14:textId="717B797F" w:rsidR="00D722B1" w:rsidRDefault="00E31B4B">
                          <w:fldSimple w:instr=" DOCPROPERTY  &quot;iPostcode&quot;  \* MERGEFORMAT ">
                            <w:r>
                              <w:t>2595 BD</w:t>
                            </w:r>
                          </w:fldSimple>
                          <w:r w:rsidR="00B52A44">
                            <w:t xml:space="preserve"> </w:t>
                          </w:r>
                          <w:fldSimple w:instr=" DOCPROPERTY  &quot;iPlaats&quot;  \* MERGEFORMAT ">
                            <w:r>
                              <w:t>Den Haag</w:t>
                            </w:r>
                          </w:fldSimple>
                        </w:p>
                        <w:p w14:paraId="21C92EE1" w14:textId="3F704D26" w:rsidR="00D722B1" w:rsidRDefault="00E31B4B">
                          <w:pPr>
                            <w:pStyle w:val="KixCode"/>
                          </w:pPr>
                          <w:fldSimple w:instr=" DOCPROPERTY  &quot;iKixcode&quot;  \* MERGEFORMAT ">
                            <w:r>
                              <w:t>2595 BD6</w:t>
                            </w:r>
                          </w:fldSimple>
                        </w:p>
                      </w:txbxContent>
                    </wps:txbx>
                    <wps:bodyPr vert="horz" wrap="square" lIns="0" tIns="0" rIns="0" bIns="0" anchor="t" anchorCtr="0"/>
                  </wps:wsp>
                </a:graphicData>
              </a:graphic>
            </wp:anchor>
          </w:drawing>
        </mc:Choice>
        <mc:Fallback>
          <w:pict>
            <v:shape w14:anchorId="345304C5"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7F2C54A" w14:textId="77777777" w:rsidR="00E31B4B" w:rsidRDefault="005A4AF9">
                    <w:r>
                      <w:fldChar w:fldCharType="begin"/>
                    </w:r>
                    <w:r>
                      <w:instrText xml:space="preserve"> DOCPROPERTY  "iAdressering"  \* MERGEFORMAT </w:instrText>
                    </w:r>
                    <w:r>
                      <w:fldChar w:fldCharType="separate"/>
                    </w:r>
                    <w:r w:rsidR="00E31B4B">
                      <w:t xml:space="preserve">De voorzitter van de Tweede Kamer </w:t>
                    </w:r>
                  </w:p>
                  <w:p w14:paraId="3857924C" w14:textId="00F37123" w:rsidR="00D722B1" w:rsidRDefault="00E31B4B">
                    <w:r>
                      <w:t>der Staten-Generaal</w:t>
                    </w:r>
                    <w:r w:rsidR="005A4AF9">
                      <w:fldChar w:fldCharType="end"/>
                    </w:r>
                  </w:p>
                  <w:p w14:paraId="1294529E" w14:textId="512C504A" w:rsidR="00D722B1" w:rsidRDefault="00E31B4B">
                    <w:fldSimple w:instr=" DOCPROPERTY  &quot;iStraat&quot;  \* MERGEFORMAT ">
                      <w:r>
                        <w:t>Prinses Irenestraat</w:t>
                      </w:r>
                    </w:fldSimple>
                    <w:r w:rsidR="00B52A44">
                      <w:t xml:space="preserve"> </w:t>
                    </w:r>
                    <w:fldSimple w:instr=" DOCPROPERTY  &quot;iNr&quot;  \* MERGEFORMAT ">
                      <w:r>
                        <w:t>6</w:t>
                      </w:r>
                    </w:fldSimple>
                    <w:r w:rsidR="00B52A44">
                      <w:fldChar w:fldCharType="begin"/>
                    </w:r>
                    <w:r w:rsidR="00B52A44">
                      <w:instrText xml:space="preserve"> DOCPROPERTY  "iToev"  \* MERGEFORMAT </w:instrText>
                    </w:r>
                    <w:r w:rsidR="00B52A44">
                      <w:fldChar w:fldCharType="end"/>
                    </w:r>
                  </w:p>
                  <w:p w14:paraId="5F32252E" w14:textId="717B797F" w:rsidR="00D722B1" w:rsidRDefault="00E31B4B">
                    <w:fldSimple w:instr=" DOCPROPERTY  &quot;iPostcode&quot;  \* MERGEFORMAT ">
                      <w:r>
                        <w:t>2595 BD</w:t>
                      </w:r>
                    </w:fldSimple>
                    <w:r w:rsidR="00B52A44">
                      <w:t xml:space="preserve"> </w:t>
                    </w:r>
                    <w:fldSimple w:instr=" DOCPROPERTY  &quot;iPlaats&quot;  \* MERGEFORMAT ">
                      <w:r>
                        <w:t>Den Haag</w:t>
                      </w:r>
                    </w:fldSimple>
                  </w:p>
                  <w:p w14:paraId="21C92EE1" w14:textId="3F704D26" w:rsidR="00D722B1" w:rsidRDefault="00E31B4B">
                    <w:pPr>
                      <w:pStyle w:val="KixCode"/>
                    </w:pPr>
                    <w:fldSimple w:instr=" DOCPROPERTY  &quot;iKixcode&quot;  \* MERGEFORMAT ">
                      <w:r>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9B128A" wp14:editId="2722EA1D">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722B1" w14:paraId="5C2E497D" w14:textId="77777777">
                            <w:trPr>
                              <w:trHeight w:val="200"/>
                            </w:trPr>
                            <w:tc>
                              <w:tcPr>
                                <w:tcW w:w="1134" w:type="dxa"/>
                              </w:tcPr>
                              <w:p w14:paraId="3F9F4291" w14:textId="77777777" w:rsidR="00D722B1" w:rsidRDefault="00D722B1"/>
                            </w:tc>
                            <w:tc>
                              <w:tcPr>
                                <w:tcW w:w="5244" w:type="dxa"/>
                              </w:tcPr>
                              <w:p w14:paraId="5BC97F87" w14:textId="77777777" w:rsidR="00D722B1" w:rsidRDefault="00D722B1"/>
                            </w:tc>
                          </w:tr>
                          <w:tr w:rsidR="00D722B1" w14:paraId="6D1082A9" w14:textId="77777777">
                            <w:trPr>
                              <w:trHeight w:val="240"/>
                            </w:trPr>
                            <w:tc>
                              <w:tcPr>
                                <w:tcW w:w="1134" w:type="dxa"/>
                              </w:tcPr>
                              <w:p w14:paraId="76C62C61" w14:textId="77777777" w:rsidR="00D722B1" w:rsidRDefault="00B52A44">
                                <w:r>
                                  <w:t>Datum</w:t>
                                </w:r>
                              </w:p>
                            </w:tc>
                            <w:tc>
                              <w:tcPr>
                                <w:tcW w:w="5244" w:type="dxa"/>
                              </w:tcPr>
                              <w:p w14:paraId="2BA17BA0" w14:textId="59844267" w:rsidR="00D722B1" w:rsidRDefault="001376F1">
                                <w:r>
                                  <w:fldChar w:fldCharType="begin"/>
                                </w:r>
                                <w:r>
                                  <w:instrText xml:space="preserve"> DOCPROPERTY  "iDatum"  \* MERGEFORMAT </w:instrText>
                                </w:r>
                                <w:r>
                                  <w:fldChar w:fldCharType="separate"/>
                                </w:r>
                                <w:r w:rsidR="00E31B4B">
                                  <w:t>7 november 2023</w:t>
                                </w:r>
                                <w:r>
                                  <w:fldChar w:fldCharType="end"/>
                                </w:r>
                              </w:p>
                            </w:tc>
                          </w:tr>
                          <w:tr w:rsidR="00D722B1" w14:paraId="563A415B" w14:textId="77777777">
                            <w:trPr>
                              <w:trHeight w:val="240"/>
                            </w:trPr>
                            <w:tc>
                              <w:tcPr>
                                <w:tcW w:w="1134" w:type="dxa"/>
                              </w:tcPr>
                              <w:p w14:paraId="2D718FEC" w14:textId="77777777" w:rsidR="00D722B1" w:rsidRDefault="00B52A44">
                                <w:r>
                                  <w:t>Betreft</w:t>
                                </w:r>
                              </w:p>
                            </w:tc>
                            <w:tc>
                              <w:tcPr>
                                <w:tcW w:w="5244" w:type="dxa"/>
                              </w:tcPr>
                              <w:p w14:paraId="78AB1464" w14:textId="521B7447" w:rsidR="00D722B1" w:rsidRDefault="00E31B4B">
                                <w:r>
                                  <w:fldChar w:fldCharType="begin"/>
                                </w:r>
                                <w:r>
                                  <w:instrText xml:space="preserve"> DOCPROPERTY  "iOnderwerp"  \* MERGEFORMAT </w:instrText>
                                </w:r>
                                <w:r>
                                  <w:fldChar w:fldCharType="separate"/>
                                </w:r>
                                <w:r>
                                  <w:t xml:space="preserve">Extra verhoging maximum </w:t>
                                </w:r>
                                <w:proofErr w:type="spellStart"/>
                                <w:r>
                                  <w:t>uurprijzen</w:t>
                                </w:r>
                                <w:proofErr w:type="spellEnd"/>
                                <w:r>
                                  <w:t xml:space="preserve"> voor de kinderopvangtoeslag 2024</w:t>
                                </w:r>
                                <w:r>
                                  <w:fldChar w:fldCharType="end"/>
                                </w:r>
                              </w:p>
                            </w:tc>
                          </w:tr>
                          <w:tr w:rsidR="00D722B1" w14:paraId="18A70445" w14:textId="77777777">
                            <w:trPr>
                              <w:trHeight w:val="200"/>
                            </w:trPr>
                            <w:tc>
                              <w:tcPr>
                                <w:tcW w:w="1134" w:type="dxa"/>
                              </w:tcPr>
                              <w:p w14:paraId="13EA11CF" w14:textId="77777777" w:rsidR="00D722B1" w:rsidRDefault="00D722B1"/>
                            </w:tc>
                            <w:tc>
                              <w:tcPr>
                                <w:tcW w:w="5244" w:type="dxa"/>
                              </w:tcPr>
                              <w:p w14:paraId="15B9EC32" w14:textId="77777777" w:rsidR="00D722B1" w:rsidRDefault="00D722B1"/>
                            </w:tc>
                          </w:tr>
                        </w:tbl>
                        <w:p w14:paraId="5A5B9731" w14:textId="77777777" w:rsidR="00724210" w:rsidRDefault="00724210"/>
                      </w:txbxContent>
                    </wps:txbx>
                    <wps:bodyPr vert="horz" wrap="square" lIns="0" tIns="0" rIns="0" bIns="0" anchor="t" anchorCtr="0"/>
                  </wps:wsp>
                </a:graphicData>
              </a:graphic>
            </wp:anchor>
          </w:drawing>
        </mc:Choice>
        <mc:Fallback>
          <w:pict>
            <v:shape w14:anchorId="1B9B128A"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D722B1" w14:paraId="5C2E497D" w14:textId="77777777">
                      <w:trPr>
                        <w:trHeight w:val="200"/>
                      </w:trPr>
                      <w:tc>
                        <w:tcPr>
                          <w:tcW w:w="1134" w:type="dxa"/>
                        </w:tcPr>
                        <w:p w14:paraId="3F9F4291" w14:textId="77777777" w:rsidR="00D722B1" w:rsidRDefault="00D722B1"/>
                      </w:tc>
                      <w:tc>
                        <w:tcPr>
                          <w:tcW w:w="5244" w:type="dxa"/>
                        </w:tcPr>
                        <w:p w14:paraId="5BC97F87" w14:textId="77777777" w:rsidR="00D722B1" w:rsidRDefault="00D722B1"/>
                      </w:tc>
                    </w:tr>
                    <w:tr w:rsidR="00D722B1" w14:paraId="6D1082A9" w14:textId="77777777">
                      <w:trPr>
                        <w:trHeight w:val="240"/>
                      </w:trPr>
                      <w:tc>
                        <w:tcPr>
                          <w:tcW w:w="1134" w:type="dxa"/>
                        </w:tcPr>
                        <w:p w14:paraId="76C62C61" w14:textId="77777777" w:rsidR="00D722B1" w:rsidRDefault="00B52A44">
                          <w:r>
                            <w:t>Datum</w:t>
                          </w:r>
                        </w:p>
                      </w:tc>
                      <w:tc>
                        <w:tcPr>
                          <w:tcW w:w="5244" w:type="dxa"/>
                        </w:tcPr>
                        <w:p w14:paraId="2BA17BA0" w14:textId="59844267" w:rsidR="00D722B1" w:rsidRDefault="001376F1">
                          <w:r>
                            <w:fldChar w:fldCharType="begin"/>
                          </w:r>
                          <w:r>
                            <w:instrText xml:space="preserve"> DOCPROPERTY  "iDatum"  \* MERGEFORMAT </w:instrText>
                          </w:r>
                          <w:r>
                            <w:fldChar w:fldCharType="separate"/>
                          </w:r>
                          <w:r w:rsidR="00E31B4B">
                            <w:t>7 november 2023</w:t>
                          </w:r>
                          <w:r>
                            <w:fldChar w:fldCharType="end"/>
                          </w:r>
                        </w:p>
                      </w:tc>
                    </w:tr>
                    <w:tr w:rsidR="00D722B1" w14:paraId="563A415B" w14:textId="77777777">
                      <w:trPr>
                        <w:trHeight w:val="240"/>
                      </w:trPr>
                      <w:tc>
                        <w:tcPr>
                          <w:tcW w:w="1134" w:type="dxa"/>
                        </w:tcPr>
                        <w:p w14:paraId="2D718FEC" w14:textId="77777777" w:rsidR="00D722B1" w:rsidRDefault="00B52A44">
                          <w:r>
                            <w:t>Betreft</w:t>
                          </w:r>
                        </w:p>
                      </w:tc>
                      <w:tc>
                        <w:tcPr>
                          <w:tcW w:w="5244" w:type="dxa"/>
                        </w:tcPr>
                        <w:p w14:paraId="78AB1464" w14:textId="521B7447" w:rsidR="00D722B1" w:rsidRDefault="00E31B4B">
                          <w:r>
                            <w:fldChar w:fldCharType="begin"/>
                          </w:r>
                          <w:r>
                            <w:instrText xml:space="preserve"> DOCPROPERTY  "iOnderwerp"  \* MERGEFORMAT </w:instrText>
                          </w:r>
                          <w:r>
                            <w:fldChar w:fldCharType="separate"/>
                          </w:r>
                          <w:r>
                            <w:t xml:space="preserve">Extra verhoging maximum </w:t>
                          </w:r>
                          <w:proofErr w:type="spellStart"/>
                          <w:r>
                            <w:t>uurprijzen</w:t>
                          </w:r>
                          <w:proofErr w:type="spellEnd"/>
                          <w:r>
                            <w:t xml:space="preserve"> voor de kinderopvangtoeslag 2024</w:t>
                          </w:r>
                          <w:r>
                            <w:fldChar w:fldCharType="end"/>
                          </w:r>
                        </w:p>
                      </w:tc>
                    </w:tr>
                    <w:tr w:rsidR="00D722B1" w14:paraId="18A70445" w14:textId="77777777">
                      <w:trPr>
                        <w:trHeight w:val="200"/>
                      </w:trPr>
                      <w:tc>
                        <w:tcPr>
                          <w:tcW w:w="1134" w:type="dxa"/>
                        </w:tcPr>
                        <w:p w14:paraId="13EA11CF" w14:textId="77777777" w:rsidR="00D722B1" w:rsidRDefault="00D722B1"/>
                      </w:tc>
                      <w:tc>
                        <w:tcPr>
                          <w:tcW w:w="5244" w:type="dxa"/>
                        </w:tcPr>
                        <w:p w14:paraId="15B9EC32" w14:textId="77777777" w:rsidR="00D722B1" w:rsidRDefault="00D722B1"/>
                      </w:tc>
                    </w:tr>
                  </w:tbl>
                  <w:p w14:paraId="5A5B9731" w14:textId="77777777" w:rsidR="00724210" w:rsidRDefault="0072421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7C13EF" wp14:editId="1015708C">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4A9D0A" w14:textId="77777777" w:rsidR="00D722B1" w:rsidRDefault="00B52A44">
                          <w:pPr>
                            <w:pStyle w:val="Afzendgegevens"/>
                          </w:pPr>
                          <w:r>
                            <w:t xml:space="preserve">Pagina </w:t>
                          </w:r>
                          <w:r>
                            <w:fldChar w:fldCharType="begin"/>
                          </w:r>
                          <w:r>
                            <w:instrText>PAGE</w:instrText>
                          </w:r>
                          <w:r>
                            <w:fldChar w:fldCharType="separate"/>
                          </w:r>
                          <w:r w:rsidR="005A4AF9">
                            <w:rPr>
                              <w:noProof/>
                            </w:rPr>
                            <w:t>1</w:t>
                          </w:r>
                          <w:r>
                            <w:fldChar w:fldCharType="end"/>
                          </w:r>
                          <w:r>
                            <w:t xml:space="preserve"> van </w:t>
                          </w:r>
                          <w:r>
                            <w:fldChar w:fldCharType="begin"/>
                          </w:r>
                          <w:r>
                            <w:instrText>NUMPAGES</w:instrText>
                          </w:r>
                          <w:r>
                            <w:fldChar w:fldCharType="separate"/>
                          </w:r>
                          <w:r w:rsidR="005A4AF9">
                            <w:rPr>
                              <w:noProof/>
                            </w:rPr>
                            <w:t>1</w:t>
                          </w:r>
                          <w:r>
                            <w:fldChar w:fldCharType="end"/>
                          </w:r>
                        </w:p>
                      </w:txbxContent>
                    </wps:txbx>
                    <wps:bodyPr vert="horz" wrap="square" lIns="0" tIns="0" rIns="0" bIns="0" anchor="t" anchorCtr="0"/>
                  </wps:wsp>
                </a:graphicData>
              </a:graphic>
            </wp:anchor>
          </w:drawing>
        </mc:Choice>
        <mc:Fallback>
          <w:pict>
            <v:shape w14:anchorId="017C13EF"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D4A9D0A" w14:textId="77777777" w:rsidR="00D722B1" w:rsidRDefault="00B52A44">
                    <w:pPr>
                      <w:pStyle w:val="Afzendgegevens"/>
                    </w:pPr>
                    <w:r>
                      <w:t xml:space="preserve">Pagina </w:t>
                    </w:r>
                    <w:r>
                      <w:fldChar w:fldCharType="begin"/>
                    </w:r>
                    <w:r>
                      <w:instrText>PAGE</w:instrText>
                    </w:r>
                    <w:r>
                      <w:fldChar w:fldCharType="separate"/>
                    </w:r>
                    <w:r w:rsidR="005A4AF9">
                      <w:rPr>
                        <w:noProof/>
                      </w:rPr>
                      <w:t>1</w:t>
                    </w:r>
                    <w:r>
                      <w:fldChar w:fldCharType="end"/>
                    </w:r>
                    <w:r>
                      <w:t xml:space="preserve"> van </w:t>
                    </w:r>
                    <w:r>
                      <w:fldChar w:fldCharType="begin"/>
                    </w:r>
                    <w:r>
                      <w:instrText>NUMPAGES</w:instrText>
                    </w:r>
                    <w:r>
                      <w:fldChar w:fldCharType="separate"/>
                    </w:r>
                    <w:r w:rsidR="005A4AF9">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77523"/>
    <w:multiLevelType w:val="multilevel"/>
    <w:tmpl w:val="979F88C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2CB8E1"/>
    <w:multiLevelType w:val="multilevel"/>
    <w:tmpl w:val="A590381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1DB80F"/>
    <w:multiLevelType w:val="multilevel"/>
    <w:tmpl w:val="881F917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E7A5FD4"/>
    <w:multiLevelType w:val="multilevel"/>
    <w:tmpl w:val="43781559"/>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2756D"/>
    <w:multiLevelType w:val="hybridMultilevel"/>
    <w:tmpl w:val="686EC0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4310D2E"/>
    <w:multiLevelType w:val="multilevel"/>
    <w:tmpl w:val="9E6F427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C0A69"/>
    <w:multiLevelType w:val="hybridMultilevel"/>
    <w:tmpl w:val="24343F36"/>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7" w15:restartNumberingAfterBreak="0">
    <w:nsid w:val="23AA5A81"/>
    <w:multiLevelType w:val="hybridMultilevel"/>
    <w:tmpl w:val="34C0128A"/>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 w15:restartNumberingAfterBreak="0">
    <w:nsid w:val="67CD354B"/>
    <w:multiLevelType w:val="multilevel"/>
    <w:tmpl w:val="37B575E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688706">
    <w:abstractNumId w:val="0"/>
  </w:num>
  <w:num w:numId="2" w16cid:durableId="494033309">
    <w:abstractNumId w:val="1"/>
  </w:num>
  <w:num w:numId="3" w16cid:durableId="2024359282">
    <w:abstractNumId w:val="3"/>
  </w:num>
  <w:num w:numId="4" w16cid:durableId="1300573496">
    <w:abstractNumId w:val="5"/>
  </w:num>
  <w:num w:numId="5" w16cid:durableId="1758284697">
    <w:abstractNumId w:val="2"/>
  </w:num>
  <w:num w:numId="6" w16cid:durableId="1081021319">
    <w:abstractNumId w:val="8"/>
  </w:num>
  <w:num w:numId="7" w16cid:durableId="853498342">
    <w:abstractNumId w:val="4"/>
  </w:num>
  <w:num w:numId="8" w16cid:durableId="131758200">
    <w:abstractNumId w:val="6"/>
  </w:num>
  <w:num w:numId="9" w16cid:durableId="120875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B1"/>
    <w:rsid w:val="00024560"/>
    <w:rsid w:val="00056577"/>
    <w:rsid w:val="0007207A"/>
    <w:rsid w:val="0008300A"/>
    <w:rsid w:val="000A7EE8"/>
    <w:rsid w:val="000D7C08"/>
    <w:rsid w:val="000E492E"/>
    <w:rsid w:val="001107BC"/>
    <w:rsid w:val="0011245C"/>
    <w:rsid w:val="00114D8B"/>
    <w:rsid w:val="001376F1"/>
    <w:rsid w:val="00147C5E"/>
    <w:rsid w:val="001763DE"/>
    <w:rsid w:val="001D3849"/>
    <w:rsid w:val="00201985"/>
    <w:rsid w:val="002143E7"/>
    <w:rsid w:val="00216FDB"/>
    <w:rsid w:val="00223BE6"/>
    <w:rsid w:val="002E3424"/>
    <w:rsid w:val="002F1C89"/>
    <w:rsid w:val="002F3326"/>
    <w:rsid w:val="00303C4A"/>
    <w:rsid w:val="003044A7"/>
    <w:rsid w:val="003053A4"/>
    <w:rsid w:val="00310110"/>
    <w:rsid w:val="00313AA2"/>
    <w:rsid w:val="00341B5C"/>
    <w:rsid w:val="00397E92"/>
    <w:rsid w:val="003F1B41"/>
    <w:rsid w:val="004031BF"/>
    <w:rsid w:val="00442BCB"/>
    <w:rsid w:val="00451701"/>
    <w:rsid w:val="00452322"/>
    <w:rsid w:val="004718EC"/>
    <w:rsid w:val="0047391F"/>
    <w:rsid w:val="004B11A4"/>
    <w:rsid w:val="004B4B67"/>
    <w:rsid w:val="004C3CAB"/>
    <w:rsid w:val="004C4A27"/>
    <w:rsid w:val="00504AF4"/>
    <w:rsid w:val="00532058"/>
    <w:rsid w:val="00561809"/>
    <w:rsid w:val="005A4AF9"/>
    <w:rsid w:val="005C329B"/>
    <w:rsid w:val="005D54DC"/>
    <w:rsid w:val="006149BF"/>
    <w:rsid w:val="0064139A"/>
    <w:rsid w:val="006516DA"/>
    <w:rsid w:val="0065645C"/>
    <w:rsid w:val="006A1240"/>
    <w:rsid w:val="006A3752"/>
    <w:rsid w:val="006C126F"/>
    <w:rsid w:val="006E137E"/>
    <w:rsid w:val="006F6E35"/>
    <w:rsid w:val="00724210"/>
    <w:rsid w:val="00736C95"/>
    <w:rsid w:val="007979D3"/>
    <w:rsid w:val="007C71D4"/>
    <w:rsid w:val="007E004A"/>
    <w:rsid w:val="007E02D1"/>
    <w:rsid w:val="007F6047"/>
    <w:rsid w:val="00804DED"/>
    <w:rsid w:val="00810C32"/>
    <w:rsid w:val="00814B0F"/>
    <w:rsid w:val="00815F8F"/>
    <w:rsid w:val="00824092"/>
    <w:rsid w:val="0083146C"/>
    <w:rsid w:val="008356B0"/>
    <w:rsid w:val="00836DD8"/>
    <w:rsid w:val="00842D62"/>
    <w:rsid w:val="00850F56"/>
    <w:rsid w:val="00851136"/>
    <w:rsid w:val="00893612"/>
    <w:rsid w:val="008C387B"/>
    <w:rsid w:val="008D2B65"/>
    <w:rsid w:val="0092191C"/>
    <w:rsid w:val="00934D2E"/>
    <w:rsid w:val="00963382"/>
    <w:rsid w:val="00965478"/>
    <w:rsid w:val="0097133E"/>
    <w:rsid w:val="0098777F"/>
    <w:rsid w:val="009A2131"/>
    <w:rsid w:val="009B5602"/>
    <w:rsid w:val="009C24A1"/>
    <w:rsid w:val="009C6E34"/>
    <w:rsid w:val="009E5472"/>
    <w:rsid w:val="009F2254"/>
    <w:rsid w:val="009F5138"/>
    <w:rsid w:val="00A44E64"/>
    <w:rsid w:val="00A65AF5"/>
    <w:rsid w:val="00AB2679"/>
    <w:rsid w:val="00AB69F8"/>
    <w:rsid w:val="00AC598D"/>
    <w:rsid w:val="00AE304E"/>
    <w:rsid w:val="00B03B73"/>
    <w:rsid w:val="00B16C23"/>
    <w:rsid w:val="00B52238"/>
    <w:rsid w:val="00B52A44"/>
    <w:rsid w:val="00B95522"/>
    <w:rsid w:val="00BA5E1E"/>
    <w:rsid w:val="00BC04E9"/>
    <w:rsid w:val="00BD2126"/>
    <w:rsid w:val="00C22518"/>
    <w:rsid w:val="00C31420"/>
    <w:rsid w:val="00C33EEA"/>
    <w:rsid w:val="00C82B89"/>
    <w:rsid w:val="00CC5BFB"/>
    <w:rsid w:val="00CD157D"/>
    <w:rsid w:val="00D14D3C"/>
    <w:rsid w:val="00D23DD2"/>
    <w:rsid w:val="00D722B1"/>
    <w:rsid w:val="00DB11A1"/>
    <w:rsid w:val="00DC6E9B"/>
    <w:rsid w:val="00E31B4B"/>
    <w:rsid w:val="00E33424"/>
    <w:rsid w:val="00E43908"/>
    <w:rsid w:val="00E56750"/>
    <w:rsid w:val="00E56F58"/>
    <w:rsid w:val="00E738D4"/>
    <w:rsid w:val="00E81795"/>
    <w:rsid w:val="00E920F0"/>
    <w:rsid w:val="00F40A9D"/>
    <w:rsid w:val="00F63FBB"/>
    <w:rsid w:val="00F74639"/>
    <w:rsid w:val="00F86C22"/>
    <w:rsid w:val="00FD7449"/>
    <w:rsid w:val="00FF7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5A4AF9"/>
    <w:rPr>
      <w:sz w:val="16"/>
      <w:szCs w:val="16"/>
    </w:rPr>
  </w:style>
  <w:style w:type="paragraph" w:styleId="Tekstopmerking">
    <w:name w:val="annotation text"/>
    <w:basedOn w:val="Standaard"/>
    <w:link w:val="TekstopmerkingChar"/>
    <w:uiPriority w:val="99"/>
    <w:unhideWhenUsed/>
    <w:rsid w:val="005A4AF9"/>
    <w:pPr>
      <w:spacing w:line="240" w:lineRule="auto"/>
    </w:pPr>
    <w:rPr>
      <w:sz w:val="20"/>
      <w:szCs w:val="20"/>
    </w:rPr>
  </w:style>
  <w:style w:type="character" w:customStyle="1" w:styleId="TekstopmerkingChar">
    <w:name w:val="Tekst opmerking Char"/>
    <w:basedOn w:val="Standaardalinea-lettertype"/>
    <w:link w:val="Tekstopmerking"/>
    <w:uiPriority w:val="99"/>
    <w:rsid w:val="005A4A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4AF9"/>
    <w:rPr>
      <w:b/>
      <w:bCs/>
    </w:rPr>
  </w:style>
  <w:style w:type="character" w:customStyle="1" w:styleId="OnderwerpvanopmerkingChar">
    <w:name w:val="Onderwerp van opmerking Char"/>
    <w:basedOn w:val="TekstopmerkingChar"/>
    <w:link w:val="Onderwerpvanopmerking"/>
    <w:uiPriority w:val="99"/>
    <w:semiHidden/>
    <w:rsid w:val="005A4AF9"/>
    <w:rPr>
      <w:rFonts w:ascii="Verdana" w:hAnsi="Verdana"/>
      <w:b/>
      <w:bCs/>
      <w:color w:val="000000"/>
    </w:rPr>
  </w:style>
  <w:style w:type="paragraph" w:styleId="Voetnoottekst">
    <w:name w:val="footnote text"/>
    <w:basedOn w:val="Standaard"/>
    <w:link w:val="VoetnoottekstChar"/>
    <w:uiPriority w:val="99"/>
    <w:semiHidden/>
    <w:unhideWhenUsed/>
    <w:rsid w:val="0065645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645C"/>
    <w:rPr>
      <w:rFonts w:ascii="Verdana" w:hAnsi="Verdana"/>
      <w:color w:val="000000"/>
    </w:rPr>
  </w:style>
  <w:style w:type="character" w:styleId="Voetnootmarkering">
    <w:name w:val="footnote reference"/>
    <w:basedOn w:val="Standaardalinea-lettertype"/>
    <w:uiPriority w:val="99"/>
    <w:semiHidden/>
    <w:unhideWhenUsed/>
    <w:rsid w:val="0065645C"/>
    <w:rPr>
      <w:vertAlign w:val="superscript"/>
    </w:rPr>
  </w:style>
  <w:style w:type="paragraph" w:styleId="Revisie">
    <w:name w:val="Revision"/>
    <w:hidden/>
    <w:uiPriority w:val="99"/>
    <w:semiHidden/>
    <w:rsid w:val="000A7EE8"/>
    <w:pPr>
      <w:autoSpaceDN/>
      <w:textAlignment w:val="auto"/>
    </w:pPr>
    <w:rPr>
      <w:rFonts w:ascii="Verdana" w:hAnsi="Verdana"/>
      <w:color w:val="000000"/>
      <w:sz w:val="18"/>
      <w:szCs w:val="18"/>
    </w:rPr>
  </w:style>
  <w:style w:type="paragraph" w:styleId="Lijstalinea">
    <w:name w:val="List Paragraph"/>
    <w:basedOn w:val="Standaard"/>
    <w:uiPriority w:val="34"/>
    <w:qFormat/>
    <w:rsid w:val="00851136"/>
    <w:pPr>
      <w:spacing w:line="240" w:lineRule="exact"/>
      <w:ind w:left="720"/>
      <w:contextualSpacing/>
      <w:textAlignment w:val="auto"/>
    </w:pPr>
  </w:style>
  <w:style w:type="paragraph" w:customStyle="1" w:styleId="Standaardcursief">
    <w:name w:val="Standaard cursief"/>
    <w:basedOn w:val="Standaard"/>
    <w:next w:val="Standaard"/>
    <w:qFormat/>
    <w:rsid w:val="00851136"/>
    <w:pPr>
      <w:spacing w:line="240" w:lineRule="exact"/>
      <w:textAlignment w:val="auto"/>
    </w:pPr>
    <w:rPr>
      <w:i/>
    </w:rPr>
  </w:style>
  <w:style w:type="character" w:customStyle="1" w:styleId="cf01">
    <w:name w:val="cf01"/>
    <w:basedOn w:val="Standaardalinea-lettertype"/>
    <w:rsid w:val="00A65A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005">
      <w:bodyDiv w:val="1"/>
      <w:marLeft w:val="0"/>
      <w:marRight w:val="0"/>
      <w:marTop w:val="0"/>
      <w:marBottom w:val="0"/>
      <w:divBdr>
        <w:top w:val="none" w:sz="0" w:space="0" w:color="auto"/>
        <w:left w:val="none" w:sz="0" w:space="0" w:color="auto"/>
        <w:bottom w:val="none" w:sz="0" w:space="0" w:color="auto"/>
        <w:right w:val="none" w:sz="0" w:space="0" w:color="auto"/>
      </w:divBdr>
    </w:div>
    <w:div w:id="1063943788">
      <w:bodyDiv w:val="1"/>
      <w:marLeft w:val="0"/>
      <w:marRight w:val="0"/>
      <w:marTop w:val="0"/>
      <w:marBottom w:val="0"/>
      <w:divBdr>
        <w:top w:val="none" w:sz="0" w:space="0" w:color="auto"/>
        <w:left w:val="none" w:sz="0" w:space="0" w:color="auto"/>
        <w:bottom w:val="none" w:sz="0" w:space="0" w:color="auto"/>
        <w:right w:val="none" w:sz="0" w:space="0" w:color="auto"/>
      </w:divBdr>
    </w:div>
    <w:div w:id="1674868000">
      <w:bodyDiv w:val="1"/>
      <w:marLeft w:val="0"/>
      <w:marRight w:val="0"/>
      <w:marTop w:val="0"/>
      <w:marBottom w:val="0"/>
      <w:divBdr>
        <w:top w:val="none" w:sz="0" w:space="0" w:color="auto"/>
        <w:left w:val="none" w:sz="0" w:space="0" w:color="auto"/>
        <w:bottom w:val="none" w:sz="0" w:space="0" w:color="auto"/>
        <w:right w:val="none" w:sz="0" w:space="0" w:color="auto"/>
      </w:divBdr>
    </w:div>
    <w:div w:id="1777947323">
      <w:bodyDiv w:val="1"/>
      <w:marLeft w:val="0"/>
      <w:marRight w:val="0"/>
      <w:marTop w:val="0"/>
      <w:marBottom w:val="0"/>
      <w:divBdr>
        <w:top w:val="none" w:sz="0" w:space="0" w:color="auto"/>
        <w:left w:val="none" w:sz="0" w:space="0" w:color="auto"/>
        <w:bottom w:val="none" w:sz="0" w:space="0" w:color="auto"/>
        <w:right w:val="none" w:sz="0" w:space="0" w:color="auto"/>
      </w:divBdr>
    </w:div>
    <w:div w:id="188582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1</cp:revision>
  <dcterms:created xsi:type="dcterms:W3CDTF">2023-11-07T10:57:00Z</dcterms:created>
  <dcterms:modified xsi:type="dcterms:W3CDTF">2023-11-07T10:57:00Z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7 november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Extra verhoging maximum uurprijzen voor de kinderopvangtoeslag 2024</vt:lpwstr>
  </property>
  <property fmtid="{D5CDD505-2E9C-101B-9397-08002B2CF9AE}" pid="10" name="iOnsKenmerk">
    <vt:lpwstr>2023-0000542106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